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198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8838"/>
      </w:tblGrid>
      <w:tr w:rsidR="00100C40" w14:paraId="08BBE5DB" w14:textId="77777777" w:rsidTr="00B72A87">
        <w:trPr>
          <w:trHeight w:hRule="exact" w:val="2070"/>
        </w:trPr>
        <w:tc>
          <w:tcPr>
            <w:tcW w:w="1647" w:type="dxa"/>
          </w:tcPr>
          <w:p w14:paraId="18824F13" w14:textId="77777777" w:rsidR="00100C40" w:rsidRDefault="00100C40" w:rsidP="00B72A87">
            <w:pPr>
              <w:ind w:left="-288"/>
            </w:pPr>
            <w:r>
              <w:object w:dxaOrig="11429" w:dyaOrig="11954" w14:anchorId="12A35D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75pt;height:96pt" o:ole="" fillcolor="window">
                  <v:imagedata r:id="rId9" o:title="" cropbottom="-238f" cropright="-249f"/>
                </v:shape>
                <o:OLEObject Type="Embed" ProgID="MsImager.1" ShapeID="_x0000_i1025" DrawAspect="Content" ObjectID="_1504442535" r:id="rId10"/>
              </w:object>
            </w:r>
          </w:p>
        </w:tc>
        <w:tc>
          <w:tcPr>
            <w:tcW w:w="8838" w:type="dxa"/>
          </w:tcPr>
          <w:tbl>
            <w:tblPr>
              <w:tblW w:w="10538" w:type="dxa"/>
              <w:tblLayout w:type="fixed"/>
              <w:tblLook w:val="0000" w:firstRow="0" w:lastRow="0" w:firstColumn="0" w:lastColumn="0" w:noHBand="0" w:noVBand="0"/>
            </w:tblPr>
            <w:tblGrid>
              <w:gridCol w:w="10538"/>
            </w:tblGrid>
            <w:tr w:rsidR="00100C40" w14:paraId="0E13279D" w14:textId="77777777" w:rsidTr="00B72A87">
              <w:trPr>
                <w:trHeight w:val="1860"/>
              </w:trPr>
              <w:tc>
                <w:tcPr>
                  <w:tcW w:w="10538" w:type="dxa"/>
                </w:tcPr>
                <w:p w14:paraId="5A204E5D" w14:textId="77777777" w:rsidR="00100C40" w:rsidRDefault="00100C40" w:rsidP="00B72A87">
                  <w:pPr>
                    <w:spacing w:before="280"/>
                    <w:rPr>
                      <w:rFonts w:ascii="Arial Black" w:hAnsi="Arial Black"/>
                      <w:b/>
                      <w:bCs/>
                      <w:spacing w:val="-20"/>
                      <w:sz w:val="52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-20"/>
                      <w:sz w:val="52"/>
                    </w:rPr>
                    <w:t>Illinois</w:t>
                  </w:r>
                  <w:r>
                    <w:rPr>
                      <w:rFonts w:ascii="Arial Black" w:hAnsi="Arial Black"/>
                      <w:b/>
                      <w:bCs/>
                      <w:spacing w:val="-20"/>
                      <w:sz w:val="54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bCs/>
                      <w:spacing w:val="-20"/>
                      <w:sz w:val="52"/>
                    </w:rPr>
                    <w:t>State</w:t>
                  </w:r>
                  <w:r>
                    <w:rPr>
                      <w:rFonts w:ascii="Arial Black" w:hAnsi="Arial Black"/>
                      <w:b/>
                      <w:bCs/>
                      <w:spacing w:val="-20"/>
                      <w:sz w:val="54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bCs/>
                      <w:spacing w:val="-20"/>
                      <w:sz w:val="52"/>
                    </w:rPr>
                    <w:t>Board</w:t>
                  </w:r>
                  <w:r>
                    <w:rPr>
                      <w:rFonts w:ascii="Arial Black" w:hAnsi="Arial Black"/>
                      <w:b/>
                      <w:bCs/>
                      <w:spacing w:val="-20"/>
                      <w:sz w:val="54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bCs/>
                      <w:spacing w:val="-20"/>
                      <w:sz w:val="52"/>
                    </w:rPr>
                    <w:t>of</w:t>
                  </w:r>
                  <w:r>
                    <w:rPr>
                      <w:rFonts w:ascii="Arial Black" w:hAnsi="Arial Black"/>
                      <w:b/>
                      <w:bCs/>
                      <w:spacing w:val="-20"/>
                      <w:sz w:val="54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bCs/>
                      <w:spacing w:val="-20"/>
                      <w:sz w:val="52"/>
                    </w:rPr>
                    <w:t>Education</w:t>
                  </w:r>
                </w:p>
                <w:p w14:paraId="246B240C" w14:textId="77777777" w:rsidR="00100C40" w:rsidRDefault="00100C40" w:rsidP="00B72A87">
                  <w:pPr>
                    <w:tabs>
                      <w:tab w:val="right" w:pos="8569"/>
                    </w:tabs>
                    <w:spacing w:before="60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100 North First Street </w:t>
                  </w:r>
                  <w:r>
                    <w:rPr>
                      <w:rFonts w:ascii="Lucida Console" w:hAnsi="Lucida Console"/>
                      <w:b/>
                      <w:bCs/>
                      <w:position w:val="2"/>
                      <w:sz w:val="14"/>
                    </w:rPr>
                    <w:t>•</w:t>
                  </w:r>
                  <w:r>
                    <w:rPr>
                      <w:sz w:val="16"/>
                    </w:rPr>
                    <w:t xml:space="preserve"> Springfield, Illinois 62777-0001</w:t>
                  </w:r>
                </w:p>
                <w:p w14:paraId="3D52A72B" w14:textId="77777777" w:rsidR="00100C40" w:rsidRDefault="00100C40" w:rsidP="00B72A87">
                  <w:pPr>
                    <w:tabs>
                      <w:tab w:val="right" w:pos="8569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www.isbe.net</w:t>
                  </w:r>
                </w:p>
                <w:p w14:paraId="26E3E90D" w14:textId="77777777" w:rsidR="00100C40" w:rsidRPr="003E1B49" w:rsidRDefault="00100C40" w:rsidP="00B72A87">
                  <w:pPr>
                    <w:tabs>
                      <w:tab w:val="right" w:pos="8569"/>
                    </w:tabs>
                    <w:rPr>
                      <w:i/>
                      <w:iCs/>
                      <w:sz w:val="12"/>
                      <w:szCs w:val="12"/>
                    </w:rPr>
                  </w:pPr>
                </w:p>
                <w:p w14:paraId="107055B1" w14:textId="77777777" w:rsidR="00100C40" w:rsidRPr="00BF44DC" w:rsidRDefault="00932B2D" w:rsidP="00B72A87">
                  <w:pPr>
                    <w:tabs>
                      <w:tab w:val="right" w:pos="8569"/>
                    </w:tabs>
                    <w:rPr>
                      <w:b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James T. Meeks </w:t>
                  </w:r>
                  <w:r w:rsidR="00100C40"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b/>
                      <w:bCs/>
                      <w:sz w:val="16"/>
                    </w:rPr>
                    <w:t>Tony Smith, Ph.D.</w:t>
                  </w:r>
                </w:p>
                <w:p w14:paraId="40942318" w14:textId="77777777" w:rsidR="00100C40" w:rsidRDefault="00BC14FF" w:rsidP="00BC14FF">
                  <w:pPr>
                    <w:tabs>
                      <w:tab w:val="right" w:pos="8577"/>
                      <w:tab w:val="right" w:pos="10656"/>
                    </w:tabs>
                    <w:rPr>
                      <w:rFonts w:ascii="Arial Black" w:hAnsi="Arial Black"/>
                      <w:b/>
                      <w:bCs/>
                      <w:spacing w:val="-20"/>
                      <w:sz w:val="52"/>
                    </w:rPr>
                  </w:pPr>
                  <w:r>
                    <w:rPr>
                      <w:i/>
                      <w:iCs/>
                      <w:sz w:val="16"/>
                    </w:rPr>
                    <w:t>Chairman</w:t>
                  </w:r>
                  <w:r w:rsidR="00100C40">
                    <w:rPr>
                      <w:b/>
                      <w:bCs/>
                      <w:sz w:val="16"/>
                    </w:rPr>
                    <w:tab/>
                  </w:r>
                  <w:r w:rsidR="00100C40">
                    <w:rPr>
                      <w:i/>
                      <w:iCs/>
                      <w:sz w:val="16"/>
                    </w:rPr>
                    <w:t>State Superintendent of Education</w:t>
                  </w:r>
                  <w:r w:rsidR="00100C40" w:rsidRPr="003121AE">
                    <w:rPr>
                      <w:bCs/>
                      <w:i/>
                      <w:sz w:val="16"/>
                    </w:rPr>
                    <w:t xml:space="preserve"> </w:t>
                  </w:r>
                </w:p>
              </w:tc>
            </w:tr>
            <w:tr w:rsidR="00100C40" w14:paraId="2218FFFF" w14:textId="77777777" w:rsidTr="00B72A87">
              <w:trPr>
                <w:trHeight w:val="80"/>
              </w:trPr>
              <w:tc>
                <w:tcPr>
                  <w:tcW w:w="10538" w:type="dxa"/>
                </w:tcPr>
                <w:p w14:paraId="0FE367FD" w14:textId="77777777" w:rsidR="00100C40" w:rsidRDefault="00100C40" w:rsidP="00B72A87">
                  <w:pPr>
                    <w:spacing w:before="280"/>
                    <w:rPr>
                      <w:rFonts w:ascii="Arial Black" w:hAnsi="Arial Black"/>
                      <w:b/>
                      <w:bCs/>
                      <w:spacing w:val="-20"/>
                      <w:sz w:val="52"/>
                    </w:rPr>
                  </w:pPr>
                </w:p>
              </w:tc>
            </w:tr>
          </w:tbl>
          <w:p w14:paraId="34219E1F" w14:textId="77777777" w:rsidR="00100C40" w:rsidRDefault="00100C40" w:rsidP="00B72A87">
            <w:pPr>
              <w:spacing w:before="480"/>
              <w:rPr>
                <w:b/>
                <w:bCs/>
                <w:spacing w:val="60"/>
                <w:sz w:val="44"/>
              </w:rPr>
            </w:pPr>
          </w:p>
        </w:tc>
      </w:tr>
    </w:tbl>
    <w:p w14:paraId="2B6DA6D3" w14:textId="77777777" w:rsidR="003E64B5" w:rsidRDefault="003E64B5">
      <w:pPr>
        <w:sectPr w:rsidR="003E64B5" w:rsidSect="00463F0F">
          <w:pgSz w:w="12240" w:h="15840"/>
          <w:pgMar w:top="360" w:right="720" w:bottom="360" w:left="720" w:header="720" w:footer="720" w:gutter="0"/>
          <w:cols w:space="720"/>
          <w:docGrid w:linePitch="360"/>
        </w:sectPr>
      </w:pPr>
    </w:p>
    <w:p w14:paraId="28A5C332" w14:textId="77777777" w:rsidR="00454C1A" w:rsidRDefault="00454C1A"/>
    <w:p w14:paraId="7A3E2722" w14:textId="77777777" w:rsidR="00B25BB1" w:rsidRPr="00B25BB1" w:rsidRDefault="00B25BB1" w:rsidP="006757B8">
      <w:pPr>
        <w:rPr>
          <w:rFonts w:cs="Arial"/>
          <w:spacing w:val="40"/>
          <w:sz w:val="36"/>
          <w:szCs w:val="36"/>
        </w:rPr>
      </w:pPr>
      <w:r w:rsidRPr="00B25BB1">
        <w:rPr>
          <w:rFonts w:cs="Arial"/>
          <w:spacing w:val="40"/>
          <w:sz w:val="36"/>
          <w:szCs w:val="36"/>
        </w:rPr>
        <w:t>FACT SHEET</w:t>
      </w:r>
      <w:bookmarkStart w:id="0" w:name="_GoBack"/>
      <w:bookmarkEnd w:id="0"/>
    </w:p>
    <w:p w14:paraId="3D70389D" w14:textId="77777777" w:rsidR="00B25BB1" w:rsidRPr="0068517C" w:rsidRDefault="006757B8" w:rsidP="006757B8">
      <w:pPr>
        <w:rPr>
          <w:sz w:val="49"/>
          <w:szCs w:val="49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03FE091" wp14:editId="4D96E2FB">
            <wp:simplePos x="0" y="0"/>
            <wp:positionH relativeFrom="column">
              <wp:posOffset>3688080</wp:posOffset>
            </wp:positionH>
            <wp:positionV relativeFrom="paragraph">
              <wp:posOffset>269875</wp:posOffset>
            </wp:positionV>
            <wp:extent cx="2947035" cy="2708910"/>
            <wp:effectExtent l="0" t="0" r="5715" b="0"/>
            <wp:wrapTight wrapText="bothSides">
              <wp:wrapPolygon edited="0">
                <wp:start x="0" y="0"/>
                <wp:lineTo x="0" y="21418"/>
                <wp:lineTo x="21502" y="21418"/>
                <wp:lineTo x="215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 engagement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1" r="2413"/>
                    <a:stretch/>
                  </pic:blipFill>
                  <pic:spPr bwMode="auto">
                    <a:xfrm>
                      <a:off x="0" y="0"/>
                      <a:ext cx="2947035" cy="270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435">
        <w:rPr>
          <w:b/>
          <w:sz w:val="49"/>
          <w:szCs w:val="49"/>
        </w:rPr>
        <w:t>FAMILY ENGAGEMENT</w:t>
      </w:r>
      <w:r w:rsidR="00C22435" w:rsidRPr="0068517C">
        <w:rPr>
          <w:b/>
          <w:sz w:val="49"/>
          <w:szCs w:val="49"/>
        </w:rPr>
        <w:t xml:space="preserve"> </w:t>
      </w:r>
    </w:p>
    <w:p w14:paraId="1538C338" w14:textId="77777777" w:rsidR="00F416BA" w:rsidRDefault="00AA0BCE" w:rsidP="006757B8">
      <w:pPr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September 2015</w:t>
      </w:r>
      <w:r w:rsidR="00B25BB1">
        <w:rPr>
          <w:rFonts w:ascii="Verdana" w:hAnsi="Verdana"/>
          <w:i/>
          <w:sz w:val="20"/>
        </w:rPr>
        <w:t xml:space="preserve">, ISBE </w:t>
      </w:r>
      <w:r w:rsidR="00AE0EC4" w:rsidRPr="00B25BB1">
        <w:rPr>
          <w:rFonts w:ascii="Verdana" w:hAnsi="Verdana"/>
          <w:i/>
          <w:sz w:val="20"/>
        </w:rPr>
        <w:t>Division of Public Information</w:t>
      </w:r>
    </w:p>
    <w:p w14:paraId="3DA5E933" w14:textId="77777777" w:rsidR="006757B8" w:rsidRPr="007C7D20" w:rsidRDefault="006757B8" w:rsidP="006757B8">
      <w:pPr>
        <w:rPr>
          <w:rFonts w:ascii="Verdana" w:hAnsi="Verdana"/>
          <w:i/>
          <w:sz w:val="20"/>
        </w:rPr>
      </w:pPr>
    </w:p>
    <w:p w14:paraId="20F029AA" w14:textId="227E0C67" w:rsidR="00AC51B4" w:rsidRPr="002505E8" w:rsidRDefault="00157CC3" w:rsidP="002505E8">
      <w:pPr>
        <w:pStyle w:val="Default"/>
        <w:spacing w:before="0" w:line="240" w:lineRule="auto"/>
      </w:pPr>
      <w:r w:rsidRPr="006A2979">
        <w:rPr>
          <w:b/>
        </w:rPr>
        <w:t xml:space="preserve">Learning begins long before </w:t>
      </w:r>
      <w:r w:rsidRPr="006A2979">
        <w:t>a child steps foot into a classroom. It’s a journey that begins at birth and continues in the home, school</w:t>
      </w:r>
      <w:r w:rsidR="00327D70">
        <w:t>,</w:t>
      </w:r>
      <w:r w:rsidRPr="006A2979">
        <w:t xml:space="preserve"> and community. Families play a crucial role in this jour</w:t>
      </w:r>
      <w:r w:rsidRPr="002505E8">
        <w:t xml:space="preserve">ney by helping nurture a child’s </w:t>
      </w:r>
      <w:r w:rsidR="00FB54D6" w:rsidRPr="002505E8">
        <w:t>healthy development</w:t>
      </w:r>
      <w:r w:rsidR="004F37C6" w:rsidRPr="002505E8">
        <w:t xml:space="preserve"> and education.</w:t>
      </w:r>
      <w:r w:rsidR="00FB54D6" w:rsidRPr="002505E8">
        <w:t xml:space="preserve"> </w:t>
      </w:r>
      <w:r w:rsidR="00924482" w:rsidRPr="002505E8">
        <w:t>Decades of research show</w:t>
      </w:r>
      <w:r w:rsidR="00924482" w:rsidRPr="002505E8">
        <w:rPr>
          <w:b/>
        </w:rPr>
        <w:t xml:space="preserve"> </w:t>
      </w:r>
      <w:r w:rsidR="000F451E" w:rsidRPr="002505E8">
        <w:t>that children with</w:t>
      </w:r>
      <w:r w:rsidR="00924482" w:rsidRPr="002505E8">
        <w:t xml:space="preserve"> involved parents have better school attendance</w:t>
      </w:r>
      <w:r w:rsidR="00327D70">
        <w:t>;</w:t>
      </w:r>
      <w:r w:rsidR="00327D70" w:rsidRPr="002505E8">
        <w:t xml:space="preserve"> </w:t>
      </w:r>
      <w:r w:rsidR="00924482" w:rsidRPr="002505E8">
        <w:t>increased motivation</w:t>
      </w:r>
      <w:r w:rsidR="00327D70">
        <w:t>;</w:t>
      </w:r>
      <w:r w:rsidR="00327D70" w:rsidRPr="002505E8">
        <w:t xml:space="preserve"> </w:t>
      </w:r>
      <w:r w:rsidR="00924482" w:rsidRPr="002505E8">
        <w:t>better self-esteem</w:t>
      </w:r>
      <w:r w:rsidR="00B5026A" w:rsidRPr="002505E8">
        <w:t xml:space="preserve"> and social skills</w:t>
      </w:r>
      <w:r w:rsidR="00327D70">
        <w:t>;</w:t>
      </w:r>
      <w:r w:rsidR="00327D70" w:rsidRPr="002505E8">
        <w:t xml:space="preserve"> </w:t>
      </w:r>
      <w:r w:rsidR="00924482" w:rsidRPr="002505E8">
        <w:t>lower suspension rates</w:t>
      </w:r>
      <w:r w:rsidR="00327D70">
        <w:t>;</w:t>
      </w:r>
      <w:r w:rsidR="00327D70" w:rsidRPr="002505E8">
        <w:t xml:space="preserve"> </w:t>
      </w:r>
      <w:r w:rsidR="00924482" w:rsidRPr="002505E8">
        <w:t>decreased drug and alcohol use</w:t>
      </w:r>
      <w:r w:rsidR="00327D70">
        <w:t>;</w:t>
      </w:r>
      <w:r w:rsidR="00327D70" w:rsidRPr="002505E8">
        <w:t xml:space="preserve"> </w:t>
      </w:r>
      <w:r w:rsidR="00924482" w:rsidRPr="002505E8">
        <w:t>fewer instances of violent behavior</w:t>
      </w:r>
      <w:r w:rsidR="00327D70">
        <w:t>;</w:t>
      </w:r>
      <w:r w:rsidR="00924482" w:rsidRPr="002505E8">
        <w:t xml:space="preserve"> and </w:t>
      </w:r>
      <w:r w:rsidR="0086413D" w:rsidRPr="002505E8">
        <w:t xml:space="preserve">overall </w:t>
      </w:r>
      <w:r w:rsidR="00924482" w:rsidRPr="002505E8">
        <w:t>higher grades, test scores</w:t>
      </w:r>
      <w:r w:rsidR="00741E71" w:rsidRPr="002505E8">
        <w:t>,</w:t>
      </w:r>
      <w:r w:rsidR="00924482" w:rsidRPr="002505E8">
        <w:t xml:space="preserve"> and graduation rates.</w:t>
      </w:r>
      <w:r w:rsidR="009E0D50" w:rsidRPr="002505E8">
        <w:t xml:space="preserve"> </w:t>
      </w:r>
      <w:r w:rsidR="00C567B0" w:rsidRPr="002505E8">
        <w:t>T</w:t>
      </w:r>
      <w:r w:rsidR="00924482" w:rsidRPr="002505E8">
        <w:t>he earlier</w:t>
      </w:r>
      <w:r w:rsidR="000F451E" w:rsidRPr="002505E8">
        <w:t xml:space="preserve"> a parent becomes involved in </w:t>
      </w:r>
      <w:r w:rsidR="00C567B0" w:rsidRPr="002505E8">
        <w:t xml:space="preserve">their </w:t>
      </w:r>
      <w:r w:rsidR="00924482" w:rsidRPr="002505E8">
        <w:t xml:space="preserve">child’s </w:t>
      </w:r>
      <w:r w:rsidR="00C567B0" w:rsidRPr="002505E8">
        <w:t>education, the more powerful the impact.</w:t>
      </w:r>
      <w:r w:rsidR="00B5026A" w:rsidRPr="002505E8">
        <w:t xml:space="preserve"> And when families, schools, and communities partner to promoting learning and healthy development for all children, schools thrive and student outcomes improve. </w:t>
      </w:r>
    </w:p>
    <w:p w14:paraId="387B13F5" w14:textId="77777777" w:rsidR="006757B8" w:rsidRPr="002505E8" w:rsidRDefault="006757B8" w:rsidP="002505E8">
      <w:pPr>
        <w:pStyle w:val="Default"/>
        <w:spacing w:before="0" w:line="240" w:lineRule="auto"/>
      </w:pPr>
    </w:p>
    <w:p w14:paraId="64B9767E" w14:textId="6137610A" w:rsidR="00092579" w:rsidRPr="002505E8" w:rsidRDefault="001566EB" w:rsidP="00ED65A5">
      <w:pPr>
        <w:pStyle w:val="Default"/>
        <w:spacing w:before="0" w:line="240" w:lineRule="auto"/>
      </w:pPr>
      <w:r w:rsidRPr="002505E8">
        <w:rPr>
          <w:b/>
        </w:rPr>
        <w:t xml:space="preserve">The Illinois State Board of Education (ISBE) believes </w:t>
      </w:r>
      <w:r w:rsidR="003946AD" w:rsidRPr="002505E8">
        <w:t>meaningful</w:t>
      </w:r>
      <w:r w:rsidRPr="002505E8">
        <w:t xml:space="preserve"> </w:t>
      </w:r>
      <w:r w:rsidR="00ED65A5" w:rsidRPr="002505E8">
        <w:t>family engagement</w:t>
      </w:r>
      <w:r w:rsidRPr="002505E8">
        <w:t xml:space="preserve"> is a cornerstone of effective schools. </w:t>
      </w:r>
      <w:r w:rsidR="00ED65A5" w:rsidRPr="002505E8">
        <w:t>Meaningful family engagement is based on the belief that parents, educators</w:t>
      </w:r>
      <w:r w:rsidR="00327D70">
        <w:t>,</w:t>
      </w:r>
      <w:r w:rsidR="00ED65A5" w:rsidRPr="002505E8">
        <w:t xml:space="preserve"> and community members all share responsibility for a child’s</w:t>
      </w:r>
      <w:r w:rsidR="00770633">
        <w:t xml:space="preserve"> education </w:t>
      </w:r>
      <w:r w:rsidR="00951E38" w:rsidRPr="002505E8">
        <w:t>and well-being</w:t>
      </w:r>
      <w:r w:rsidR="00ED65A5" w:rsidRPr="002505E8">
        <w:t xml:space="preserve">. Families have a stake in all aspects of our education system and are key partners in every area of school improvement. </w:t>
      </w:r>
    </w:p>
    <w:p w14:paraId="3A03AD78" w14:textId="77777777" w:rsidR="00092579" w:rsidRPr="002505E8" w:rsidRDefault="00092579" w:rsidP="00ED65A5">
      <w:pPr>
        <w:pStyle w:val="Default"/>
        <w:spacing w:before="0" w:line="240" w:lineRule="auto"/>
      </w:pPr>
    </w:p>
    <w:p w14:paraId="3A22AB70" w14:textId="051E04E6" w:rsidR="00ED65A5" w:rsidRPr="002505E8" w:rsidRDefault="00951E38" w:rsidP="00ED65A5">
      <w:pPr>
        <w:pStyle w:val="Default"/>
        <w:spacing w:before="0" w:line="240" w:lineRule="auto"/>
      </w:pPr>
      <w:r w:rsidRPr="002505E8">
        <w:t>In the response to the need for more support with family engagement, t</w:t>
      </w:r>
      <w:r w:rsidR="00C27371" w:rsidRPr="002505E8">
        <w:t>he agency has brought together research</w:t>
      </w:r>
      <w:r w:rsidR="00FC122B">
        <w:t>,</w:t>
      </w:r>
      <w:r w:rsidR="00C27371" w:rsidRPr="002505E8">
        <w:t xml:space="preserve"> best practices</w:t>
      </w:r>
      <w:r w:rsidR="00705493" w:rsidRPr="002505E8">
        <w:t>, and trainings</w:t>
      </w:r>
      <w:r w:rsidR="00C27371" w:rsidRPr="002505E8">
        <w:t xml:space="preserve"> to give districts, schools</w:t>
      </w:r>
      <w:r w:rsidR="00327D70">
        <w:t>,</w:t>
      </w:r>
      <w:r w:rsidR="00C27371" w:rsidRPr="002505E8">
        <w:t xml:space="preserve"> and families tools to help</w:t>
      </w:r>
      <w:r w:rsidR="00D14400" w:rsidRPr="002505E8">
        <w:t xml:space="preserve"> build and expand school-family partnership</w:t>
      </w:r>
      <w:r w:rsidR="00ED65A5" w:rsidRPr="002505E8">
        <w:t>s</w:t>
      </w:r>
      <w:r w:rsidR="008831AE" w:rsidRPr="002505E8">
        <w:t>.</w:t>
      </w:r>
      <w:r w:rsidR="00D14400" w:rsidRPr="002505E8">
        <w:t xml:space="preserve"> </w:t>
      </w:r>
      <w:r w:rsidR="00C27371" w:rsidRPr="002505E8">
        <w:t xml:space="preserve">At the center of ISBE’s efforts is a set of principles and strategies, called the </w:t>
      </w:r>
      <w:hyperlink r:id="rId12" w:history="1">
        <w:r w:rsidRPr="006A2979">
          <w:rPr>
            <w:rStyle w:val="Hyperlink"/>
          </w:rPr>
          <w:t xml:space="preserve">ISBE </w:t>
        </w:r>
        <w:r w:rsidR="00C27371" w:rsidRPr="006A2979">
          <w:rPr>
            <w:rStyle w:val="Hyperlink"/>
          </w:rPr>
          <w:t>Family Engagement Fra</w:t>
        </w:r>
        <w:r w:rsidR="00AF253E" w:rsidRPr="006A2979">
          <w:rPr>
            <w:rStyle w:val="Hyperlink"/>
          </w:rPr>
          <w:t>mework</w:t>
        </w:r>
      </w:hyperlink>
      <w:r w:rsidR="003946AD" w:rsidRPr="006A2979">
        <w:t>.</w:t>
      </w:r>
      <w:r w:rsidR="00AF253E" w:rsidRPr="006A2979">
        <w:t xml:space="preserve"> </w:t>
      </w:r>
      <w:r w:rsidR="003946AD" w:rsidRPr="006A2979">
        <w:t xml:space="preserve">The framework </w:t>
      </w:r>
      <w:r w:rsidR="00ED65A5" w:rsidRPr="006A2979">
        <w:t xml:space="preserve">recommends the following four </w:t>
      </w:r>
      <w:r w:rsidR="00ED65A5" w:rsidRPr="002505E8">
        <w:t>research-based principles to encourage more systemic, sustained</w:t>
      </w:r>
      <w:r w:rsidR="00327D70">
        <w:t>,</w:t>
      </w:r>
      <w:r w:rsidR="00ED65A5" w:rsidRPr="002505E8">
        <w:t xml:space="preserve"> and integrated engagement.  The principles are:</w:t>
      </w:r>
    </w:p>
    <w:p w14:paraId="5F17AF2B" w14:textId="77777777" w:rsidR="00ED65A5" w:rsidRPr="002505E8" w:rsidRDefault="00ED65A5" w:rsidP="002505E8">
      <w:pPr>
        <w:pStyle w:val="Default"/>
        <w:numPr>
          <w:ilvl w:val="0"/>
          <w:numId w:val="25"/>
        </w:numPr>
        <w:spacing w:before="0" w:line="240" w:lineRule="auto"/>
      </w:pPr>
      <w:r w:rsidRPr="002505E8">
        <w:t>Develop systems that support family engagement.</w:t>
      </w:r>
    </w:p>
    <w:p w14:paraId="2AA7E967" w14:textId="77777777" w:rsidR="00ED65A5" w:rsidRPr="002505E8" w:rsidRDefault="00ED65A5" w:rsidP="002505E8">
      <w:pPr>
        <w:pStyle w:val="Default"/>
        <w:numPr>
          <w:ilvl w:val="0"/>
          <w:numId w:val="25"/>
        </w:numPr>
        <w:spacing w:before="0" w:line="240" w:lineRule="auto"/>
      </w:pPr>
      <w:r w:rsidRPr="002505E8">
        <w:t>Build welcoming and supportive environments.</w:t>
      </w:r>
    </w:p>
    <w:p w14:paraId="06B1D3A9" w14:textId="77777777" w:rsidR="00ED65A5" w:rsidRPr="002505E8" w:rsidRDefault="00ED65A5" w:rsidP="002505E8">
      <w:pPr>
        <w:pStyle w:val="Default"/>
        <w:numPr>
          <w:ilvl w:val="0"/>
          <w:numId w:val="25"/>
        </w:numPr>
        <w:spacing w:before="0" w:line="240" w:lineRule="auto"/>
      </w:pPr>
      <w:r w:rsidRPr="002505E8">
        <w:t>Enhance communication with parents.</w:t>
      </w:r>
    </w:p>
    <w:p w14:paraId="6F11B98E" w14:textId="77777777" w:rsidR="00ED65A5" w:rsidRDefault="00ED65A5" w:rsidP="002505E8">
      <w:pPr>
        <w:pStyle w:val="Default"/>
        <w:numPr>
          <w:ilvl w:val="0"/>
          <w:numId w:val="25"/>
        </w:numPr>
        <w:spacing w:before="0" w:line="240" w:lineRule="auto"/>
      </w:pPr>
      <w:r w:rsidRPr="002505E8">
        <w:t xml:space="preserve">Include parents in decision making. </w:t>
      </w:r>
    </w:p>
    <w:p w14:paraId="16088183" w14:textId="77777777" w:rsidR="002505E8" w:rsidRPr="002505E8" w:rsidRDefault="002505E8" w:rsidP="00FC122B">
      <w:pPr>
        <w:pStyle w:val="Default"/>
        <w:spacing w:before="0" w:line="240" w:lineRule="auto"/>
        <w:ind w:left="720"/>
      </w:pPr>
    </w:p>
    <w:p w14:paraId="5F5D3B0E" w14:textId="20E5788D" w:rsidR="006A2979" w:rsidRPr="006A2979" w:rsidRDefault="00673EFC" w:rsidP="00092579">
      <w:pPr>
        <w:pStyle w:val="Default"/>
        <w:spacing w:before="0" w:line="240" w:lineRule="auto"/>
      </w:pPr>
      <w:r>
        <w:t>Family engagement t</w:t>
      </w:r>
      <w:r w:rsidR="003631B7" w:rsidRPr="006A2979">
        <w:t xml:space="preserve">rainings </w:t>
      </w:r>
      <w:r w:rsidR="004E02CB">
        <w:t xml:space="preserve">based on the framework </w:t>
      </w:r>
      <w:r w:rsidR="003631B7" w:rsidRPr="006A2979">
        <w:t xml:space="preserve">are available to school and district teams </w:t>
      </w:r>
      <w:r w:rsidR="00B37C8F" w:rsidRPr="006A2979">
        <w:t xml:space="preserve">at local </w:t>
      </w:r>
      <w:hyperlink r:id="rId13" w:history="1">
        <w:r w:rsidR="00B37C8F" w:rsidRPr="00264340">
          <w:rPr>
            <w:rStyle w:val="Hyperlink"/>
          </w:rPr>
          <w:t>Regional Offices of Education</w:t>
        </w:r>
      </w:hyperlink>
      <w:r w:rsidR="00B37C8F" w:rsidRPr="006A2979">
        <w:t>.  The</w:t>
      </w:r>
      <w:r w:rsidR="00800B7A">
        <w:t>se</w:t>
      </w:r>
      <w:r w:rsidR="00B37C8F" w:rsidRPr="006A2979">
        <w:t xml:space="preserve"> trainings </w:t>
      </w:r>
      <w:r>
        <w:t xml:space="preserve">are designed to </w:t>
      </w:r>
      <w:r w:rsidR="00B37C8F" w:rsidRPr="006A2979">
        <w:rPr>
          <w:rFonts w:eastAsia="Arial"/>
          <w:color w:val="auto"/>
        </w:rPr>
        <w:t xml:space="preserve">help improve </w:t>
      </w:r>
      <w:r>
        <w:rPr>
          <w:rFonts w:eastAsia="Arial"/>
          <w:color w:val="auto"/>
        </w:rPr>
        <w:t xml:space="preserve">and expand </w:t>
      </w:r>
      <w:r w:rsidR="00B37C8F" w:rsidRPr="006A2979">
        <w:rPr>
          <w:rFonts w:eastAsia="Arial"/>
          <w:color w:val="auto"/>
        </w:rPr>
        <w:t>the development of effective partnerships</w:t>
      </w:r>
      <w:r w:rsidR="006A2979">
        <w:rPr>
          <w:rFonts w:eastAsia="Arial"/>
          <w:color w:val="auto"/>
        </w:rPr>
        <w:t>.</w:t>
      </w:r>
      <w:r w:rsidR="00B37C8F" w:rsidRPr="006A2979">
        <w:rPr>
          <w:rFonts w:eastAsia="Arial"/>
          <w:color w:val="auto"/>
        </w:rPr>
        <w:t xml:space="preserve">  </w:t>
      </w:r>
      <w:r w:rsidR="00CB3BCA" w:rsidRPr="006A2979">
        <w:rPr>
          <w:rFonts w:eastAsia="Arial"/>
          <w:color w:val="auto"/>
        </w:rPr>
        <w:t>ISBE encourages f</w:t>
      </w:r>
      <w:r w:rsidR="008831AE" w:rsidRPr="006A2979">
        <w:t>amilies</w:t>
      </w:r>
      <w:r w:rsidR="00CB3BCA" w:rsidRPr="006A2979">
        <w:t xml:space="preserve"> to be actively </w:t>
      </w:r>
      <w:r w:rsidR="006A2979">
        <w:t>engaged</w:t>
      </w:r>
      <w:r w:rsidR="00CB3BCA" w:rsidRPr="006A2979">
        <w:t xml:space="preserve">.  This includes </w:t>
      </w:r>
      <w:r w:rsidR="008831AE" w:rsidRPr="006A2979">
        <w:t>shar</w:t>
      </w:r>
      <w:r w:rsidR="00CB3BCA" w:rsidRPr="006A2979">
        <w:t>ing</w:t>
      </w:r>
      <w:r w:rsidR="008831AE" w:rsidRPr="006A2979">
        <w:t xml:space="preserve"> the framework</w:t>
      </w:r>
      <w:r w:rsidR="00264340">
        <w:t xml:space="preserve"> with their schools and districts as well as </w:t>
      </w:r>
      <w:r w:rsidR="00CB3BCA" w:rsidRPr="006A2979">
        <w:t>access</w:t>
      </w:r>
      <w:r w:rsidR="00B37C8F" w:rsidRPr="006A2979">
        <w:t>ing</w:t>
      </w:r>
      <w:r w:rsidR="00CB3BCA" w:rsidRPr="006A2979">
        <w:t xml:space="preserve"> a</w:t>
      </w:r>
      <w:r w:rsidR="008831AE" w:rsidRPr="006A2979">
        <w:t>dditional resources</w:t>
      </w:r>
      <w:r w:rsidR="006A2979">
        <w:t xml:space="preserve"> at the </w:t>
      </w:r>
      <w:hyperlink r:id="rId14" w:history="1">
        <w:r w:rsidR="006A2979" w:rsidRPr="007E27A3">
          <w:rPr>
            <w:rStyle w:val="Hyperlink"/>
          </w:rPr>
          <w:t>ISBE webpage</w:t>
        </w:r>
      </w:hyperlink>
      <w:r w:rsidR="008831AE" w:rsidRPr="006A2979">
        <w:t xml:space="preserve"> </w:t>
      </w:r>
      <w:r w:rsidR="00705493" w:rsidRPr="006A2979">
        <w:t xml:space="preserve">to support </w:t>
      </w:r>
      <w:r w:rsidR="00705493" w:rsidRPr="002505E8">
        <w:t>learning and healthy development at home, in the school</w:t>
      </w:r>
      <w:r w:rsidR="00327D70">
        <w:t>,</w:t>
      </w:r>
      <w:r w:rsidR="00705493" w:rsidRPr="002505E8">
        <w:t xml:space="preserve"> and </w:t>
      </w:r>
      <w:r w:rsidR="00327D70">
        <w:t xml:space="preserve">in their </w:t>
      </w:r>
      <w:r w:rsidR="00705493" w:rsidRPr="002505E8">
        <w:t>community</w:t>
      </w:r>
      <w:r w:rsidR="00B37C8F" w:rsidRPr="002505E8">
        <w:t xml:space="preserve">.  </w:t>
      </w:r>
    </w:p>
    <w:p w14:paraId="16AF7855" w14:textId="77777777" w:rsidR="006A2979" w:rsidRDefault="006A2979" w:rsidP="006A2979">
      <w:pPr>
        <w:pStyle w:val="Default"/>
      </w:pPr>
      <w:r>
        <w:t xml:space="preserve">Below are examples of what school improvement means to families and how parents can join school leaders and community members to strengthen education and support systems for students: </w:t>
      </w:r>
    </w:p>
    <w:p w14:paraId="64A80C19" w14:textId="77777777" w:rsidR="001B5D2C" w:rsidRDefault="001B5D2C" w:rsidP="006A2979">
      <w:pPr>
        <w:pStyle w:val="Default"/>
        <w:spacing w:before="0" w:line="240" w:lineRule="auto"/>
      </w:pPr>
    </w:p>
    <w:p w14:paraId="1DE51644" w14:textId="77777777" w:rsidR="002505E8" w:rsidRPr="006A2979" w:rsidRDefault="002505E8" w:rsidP="006A2979">
      <w:pPr>
        <w:pStyle w:val="Default"/>
        <w:spacing w:before="0" w:line="240" w:lineRule="auto"/>
      </w:pPr>
    </w:p>
    <w:tbl>
      <w:tblPr>
        <w:tblStyle w:val="MediumList2-Accent5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358"/>
        <w:gridCol w:w="3420"/>
        <w:gridCol w:w="4507"/>
      </w:tblGrid>
      <w:tr w:rsidR="00793330" w14:paraId="5FE75650" w14:textId="77777777" w:rsidTr="00F97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58" w:type="dxa"/>
            <w:vAlign w:val="center"/>
          </w:tcPr>
          <w:p w14:paraId="7893F9DA" w14:textId="77777777" w:rsidR="00793330" w:rsidRPr="00EF77DC" w:rsidRDefault="00793330" w:rsidP="00915BC0">
            <w:pPr>
              <w:jc w:val="center"/>
              <w:rPr>
                <w:b/>
                <w:sz w:val="21"/>
                <w:szCs w:val="21"/>
              </w:rPr>
            </w:pPr>
            <w:r w:rsidRPr="00EF77DC">
              <w:rPr>
                <w:b/>
                <w:sz w:val="21"/>
                <w:szCs w:val="21"/>
              </w:rPr>
              <w:t>Element for Effective Education</w:t>
            </w:r>
          </w:p>
        </w:tc>
        <w:tc>
          <w:tcPr>
            <w:tcW w:w="3420" w:type="dxa"/>
            <w:vAlign w:val="center"/>
          </w:tcPr>
          <w:p w14:paraId="5FE52784" w14:textId="77777777" w:rsidR="00793330" w:rsidRPr="00EF77DC" w:rsidRDefault="00E15242" w:rsidP="006A2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Questions for </w:t>
            </w:r>
            <w:r w:rsidR="006A2979">
              <w:rPr>
                <w:b/>
                <w:sz w:val="21"/>
                <w:szCs w:val="21"/>
              </w:rPr>
              <w:t xml:space="preserve">Families </w:t>
            </w:r>
            <w:r w:rsidR="00C22435">
              <w:rPr>
                <w:b/>
                <w:sz w:val="21"/>
                <w:szCs w:val="21"/>
              </w:rPr>
              <w:br/>
            </w:r>
            <w:r>
              <w:rPr>
                <w:b/>
                <w:sz w:val="21"/>
                <w:szCs w:val="21"/>
              </w:rPr>
              <w:t xml:space="preserve">to Consider </w:t>
            </w:r>
          </w:p>
        </w:tc>
        <w:tc>
          <w:tcPr>
            <w:tcW w:w="4507" w:type="dxa"/>
            <w:vAlign w:val="center"/>
          </w:tcPr>
          <w:p w14:paraId="7529CE96" w14:textId="77777777" w:rsidR="00793330" w:rsidRPr="00EF77DC" w:rsidRDefault="00793330" w:rsidP="006A2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EF77DC">
              <w:rPr>
                <w:b/>
                <w:sz w:val="21"/>
                <w:szCs w:val="21"/>
              </w:rPr>
              <w:t xml:space="preserve">How </w:t>
            </w:r>
            <w:r w:rsidR="006A2979">
              <w:rPr>
                <w:b/>
                <w:sz w:val="21"/>
                <w:szCs w:val="21"/>
              </w:rPr>
              <w:t>Families</w:t>
            </w:r>
            <w:r w:rsidRPr="00EF77DC">
              <w:rPr>
                <w:b/>
                <w:sz w:val="21"/>
                <w:szCs w:val="21"/>
              </w:rPr>
              <w:t xml:space="preserve"> Can Help</w:t>
            </w:r>
          </w:p>
        </w:tc>
      </w:tr>
      <w:tr w:rsidR="00793330" w14:paraId="5F555B06" w14:textId="77777777" w:rsidTr="00F97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vAlign w:val="center"/>
          </w:tcPr>
          <w:p w14:paraId="48E724C9" w14:textId="77777777" w:rsidR="00793330" w:rsidRPr="00EF77DC" w:rsidRDefault="00793330" w:rsidP="00915BC0">
            <w:pPr>
              <w:jc w:val="center"/>
              <w:rPr>
                <w:b/>
                <w:sz w:val="21"/>
                <w:szCs w:val="21"/>
              </w:rPr>
            </w:pPr>
            <w:r w:rsidRPr="00EF77DC">
              <w:rPr>
                <w:b/>
                <w:sz w:val="21"/>
                <w:szCs w:val="21"/>
              </w:rPr>
              <w:t>Comprehensive Planning</w:t>
            </w:r>
          </w:p>
        </w:tc>
        <w:tc>
          <w:tcPr>
            <w:tcW w:w="3420" w:type="dxa"/>
            <w:vAlign w:val="center"/>
          </w:tcPr>
          <w:p w14:paraId="667B182C" w14:textId="77777777" w:rsidR="00793330" w:rsidRPr="00793330" w:rsidRDefault="00793330" w:rsidP="0079333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330">
              <w:rPr>
                <w:rFonts w:ascii="Arial" w:hAnsi="Arial" w:cs="Arial"/>
                <w:sz w:val="20"/>
                <w:szCs w:val="20"/>
              </w:rPr>
              <w:t>What services are available for children and families?</w:t>
            </w:r>
          </w:p>
          <w:p w14:paraId="1B5B3211" w14:textId="77777777" w:rsidR="00793330" w:rsidRPr="00793330" w:rsidRDefault="00793330" w:rsidP="0079333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330">
              <w:rPr>
                <w:rFonts w:ascii="Arial" w:hAnsi="Arial" w:cs="Arial"/>
                <w:sz w:val="20"/>
                <w:szCs w:val="20"/>
              </w:rPr>
              <w:t>How are school resources being allocated?</w:t>
            </w:r>
          </w:p>
        </w:tc>
        <w:tc>
          <w:tcPr>
            <w:tcW w:w="4507" w:type="dxa"/>
            <w:vAlign w:val="center"/>
          </w:tcPr>
          <w:p w14:paraId="149C871A" w14:textId="77777777" w:rsidR="00793330" w:rsidRPr="00793330" w:rsidRDefault="00793330" w:rsidP="0079333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330">
              <w:rPr>
                <w:rFonts w:ascii="Arial" w:hAnsi="Arial" w:cs="Arial"/>
                <w:sz w:val="20"/>
                <w:szCs w:val="20"/>
              </w:rPr>
              <w:t>Actively serve on school and/or district school improvement teams</w:t>
            </w:r>
            <w:r w:rsidR="008B62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F7AA84" w14:textId="698EA88F" w:rsidR="00793330" w:rsidRPr="00793330" w:rsidRDefault="00793330" w:rsidP="0079333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330">
              <w:rPr>
                <w:rFonts w:ascii="Arial" w:hAnsi="Arial" w:cs="Arial"/>
                <w:sz w:val="20"/>
                <w:szCs w:val="20"/>
              </w:rPr>
              <w:t>Connect with other families and encourage their involvement at school, in the home</w:t>
            </w:r>
            <w:r w:rsidR="00327D70">
              <w:rPr>
                <w:rFonts w:ascii="Arial" w:hAnsi="Arial" w:cs="Arial"/>
                <w:sz w:val="20"/>
                <w:szCs w:val="20"/>
              </w:rPr>
              <w:t>,</w:t>
            </w:r>
            <w:r w:rsidRPr="0079333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327D70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793330">
              <w:rPr>
                <w:rFonts w:ascii="Arial" w:hAnsi="Arial" w:cs="Arial"/>
                <w:sz w:val="20"/>
                <w:szCs w:val="20"/>
              </w:rPr>
              <w:t>their community</w:t>
            </w:r>
            <w:r w:rsidR="008B62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3330" w14:paraId="2F8F0642" w14:textId="77777777" w:rsidTr="00F97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vAlign w:val="center"/>
          </w:tcPr>
          <w:p w14:paraId="6891E38C" w14:textId="77777777" w:rsidR="00793330" w:rsidRPr="00EF77DC" w:rsidRDefault="00793330" w:rsidP="00915BC0">
            <w:pPr>
              <w:jc w:val="center"/>
              <w:rPr>
                <w:b/>
                <w:sz w:val="21"/>
                <w:szCs w:val="21"/>
              </w:rPr>
            </w:pPr>
            <w:r w:rsidRPr="00EF77DC">
              <w:rPr>
                <w:b/>
                <w:sz w:val="21"/>
                <w:szCs w:val="21"/>
              </w:rPr>
              <w:t>Curriculum</w:t>
            </w:r>
          </w:p>
        </w:tc>
        <w:tc>
          <w:tcPr>
            <w:tcW w:w="3420" w:type="dxa"/>
            <w:vAlign w:val="center"/>
          </w:tcPr>
          <w:p w14:paraId="3FD3610E" w14:textId="77777777" w:rsidR="00793330" w:rsidRPr="00793330" w:rsidRDefault="00793330" w:rsidP="0079333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330">
              <w:rPr>
                <w:rFonts w:ascii="Arial" w:hAnsi="Arial" w:cs="Arial"/>
                <w:sz w:val="20"/>
                <w:szCs w:val="20"/>
              </w:rPr>
              <w:t>What are the learning expectations for my child?</w:t>
            </w:r>
          </w:p>
        </w:tc>
        <w:tc>
          <w:tcPr>
            <w:tcW w:w="4507" w:type="dxa"/>
            <w:vAlign w:val="center"/>
          </w:tcPr>
          <w:p w14:paraId="2B3F1ED8" w14:textId="1E4E83B4" w:rsidR="00793330" w:rsidRPr="00793330" w:rsidRDefault="00793330" w:rsidP="0079333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330">
              <w:rPr>
                <w:rFonts w:ascii="Arial" w:hAnsi="Arial" w:cs="Arial"/>
                <w:sz w:val="20"/>
                <w:szCs w:val="20"/>
              </w:rPr>
              <w:t>Know your school’s curriculum, standards</w:t>
            </w:r>
            <w:r w:rsidR="00327D70">
              <w:rPr>
                <w:rFonts w:ascii="Arial" w:hAnsi="Arial" w:cs="Arial"/>
                <w:sz w:val="20"/>
                <w:szCs w:val="20"/>
              </w:rPr>
              <w:t>,</w:t>
            </w:r>
            <w:r w:rsidRPr="00793330">
              <w:rPr>
                <w:rFonts w:ascii="Arial" w:hAnsi="Arial" w:cs="Arial"/>
                <w:sz w:val="20"/>
                <w:szCs w:val="20"/>
              </w:rPr>
              <w:t xml:space="preserve"> and expectations for your child</w:t>
            </w:r>
            <w:r w:rsidR="008B62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3330" w14:paraId="5F95232C" w14:textId="77777777" w:rsidTr="00F97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vAlign w:val="center"/>
          </w:tcPr>
          <w:p w14:paraId="1CEFD7E3" w14:textId="77777777" w:rsidR="00793330" w:rsidRPr="00EF77DC" w:rsidRDefault="00793330" w:rsidP="00915BC0">
            <w:pPr>
              <w:jc w:val="center"/>
              <w:rPr>
                <w:b/>
                <w:sz w:val="21"/>
                <w:szCs w:val="21"/>
              </w:rPr>
            </w:pPr>
            <w:r w:rsidRPr="00EF77DC">
              <w:rPr>
                <w:b/>
                <w:sz w:val="21"/>
                <w:szCs w:val="21"/>
              </w:rPr>
              <w:t>Instruction</w:t>
            </w:r>
          </w:p>
        </w:tc>
        <w:tc>
          <w:tcPr>
            <w:tcW w:w="3420" w:type="dxa"/>
            <w:vAlign w:val="center"/>
          </w:tcPr>
          <w:p w14:paraId="3839E500" w14:textId="77777777" w:rsidR="00793330" w:rsidRPr="00793330" w:rsidRDefault="00793330" w:rsidP="0079333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330">
              <w:rPr>
                <w:rFonts w:ascii="Arial" w:hAnsi="Arial" w:cs="Arial"/>
                <w:sz w:val="20"/>
                <w:szCs w:val="20"/>
              </w:rPr>
              <w:t>What lessons and materials are going to be used?</w:t>
            </w:r>
          </w:p>
        </w:tc>
        <w:tc>
          <w:tcPr>
            <w:tcW w:w="4507" w:type="dxa"/>
            <w:vAlign w:val="center"/>
          </w:tcPr>
          <w:p w14:paraId="2012FA0F" w14:textId="77777777" w:rsidR="00793330" w:rsidRPr="00793330" w:rsidRDefault="00793330" w:rsidP="0079333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330">
              <w:rPr>
                <w:rFonts w:ascii="Arial" w:hAnsi="Arial" w:cs="Arial"/>
                <w:sz w:val="20"/>
                <w:szCs w:val="20"/>
              </w:rPr>
              <w:t xml:space="preserve">Volunteer </w:t>
            </w:r>
            <w:r w:rsidR="008B4F66">
              <w:rPr>
                <w:rFonts w:ascii="Arial" w:hAnsi="Arial" w:cs="Arial"/>
                <w:sz w:val="20"/>
                <w:szCs w:val="20"/>
              </w:rPr>
              <w:t>i</w:t>
            </w:r>
            <w:r w:rsidRPr="00793330">
              <w:rPr>
                <w:rFonts w:ascii="Arial" w:hAnsi="Arial" w:cs="Arial"/>
                <w:sz w:val="20"/>
                <w:szCs w:val="20"/>
              </w:rPr>
              <w:t>n the school and attend events</w:t>
            </w:r>
            <w:r w:rsidR="008B62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0FC8C0" w14:textId="77777777" w:rsidR="00793330" w:rsidRPr="00793330" w:rsidRDefault="00793330" w:rsidP="0079333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330">
              <w:rPr>
                <w:rFonts w:ascii="Arial" w:hAnsi="Arial" w:cs="Arial"/>
                <w:sz w:val="20"/>
                <w:szCs w:val="20"/>
              </w:rPr>
              <w:t>Ask the teacher about what your child is learning and how you can support his/her growth</w:t>
            </w:r>
            <w:r w:rsidR="008B62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3330" w14:paraId="2AEC3B21" w14:textId="77777777" w:rsidTr="00F97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vAlign w:val="center"/>
          </w:tcPr>
          <w:p w14:paraId="77733C60" w14:textId="77777777" w:rsidR="00793330" w:rsidRPr="00EF77DC" w:rsidRDefault="00793330" w:rsidP="00915BC0">
            <w:pPr>
              <w:jc w:val="center"/>
              <w:rPr>
                <w:b/>
                <w:sz w:val="21"/>
                <w:szCs w:val="21"/>
              </w:rPr>
            </w:pPr>
            <w:r w:rsidRPr="00EF77DC">
              <w:rPr>
                <w:b/>
                <w:sz w:val="21"/>
                <w:szCs w:val="21"/>
              </w:rPr>
              <w:t>Assessment</w:t>
            </w:r>
          </w:p>
        </w:tc>
        <w:tc>
          <w:tcPr>
            <w:tcW w:w="3420" w:type="dxa"/>
            <w:vAlign w:val="center"/>
          </w:tcPr>
          <w:p w14:paraId="1AE03693" w14:textId="77777777" w:rsidR="00793330" w:rsidRPr="00793330" w:rsidRDefault="00793330" w:rsidP="0079333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330">
              <w:rPr>
                <w:rFonts w:ascii="Arial" w:hAnsi="Arial" w:cs="Arial"/>
                <w:sz w:val="20"/>
                <w:szCs w:val="20"/>
              </w:rPr>
              <w:t>What does my child know and how is my child doing?</w:t>
            </w:r>
          </w:p>
          <w:p w14:paraId="269A5715" w14:textId="77777777" w:rsidR="00793330" w:rsidRPr="00793330" w:rsidRDefault="00793330" w:rsidP="0079333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330">
              <w:rPr>
                <w:rFonts w:ascii="Arial" w:hAnsi="Arial" w:cs="Arial"/>
                <w:sz w:val="20"/>
                <w:szCs w:val="20"/>
              </w:rPr>
              <w:t>What areas should we focus on for improvement</w:t>
            </w:r>
            <w:r w:rsidR="008B629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07" w:type="dxa"/>
            <w:vAlign w:val="center"/>
          </w:tcPr>
          <w:p w14:paraId="0A0B8484" w14:textId="77777777" w:rsidR="00793330" w:rsidRDefault="00793330" w:rsidP="000D5A7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330">
              <w:rPr>
                <w:rFonts w:ascii="Arial" w:hAnsi="Arial" w:cs="Arial"/>
                <w:sz w:val="20"/>
                <w:szCs w:val="20"/>
              </w:rPr>
              <w:t xml:space="preserve">Give the school feedback on </w:t>
            </w:r>
            <w:r w:rsidR="000D5A7B">
              <w:rPr>
                <w:rFonts w:ascii="Arial" w:hAnsi="Arial" w:cs="Arial"/>
                <w:sz w:val="20"/>
                <w:szCs w:val="20"/>
              </w:rPr>
              <w:t xml:space="preserve">demonstrations made outside of school </w:t>
            </w:r>
            <w:r w:rsidR="00FB5DF3">
              <w:rPr>
                <w:rFonts w:ascii="Arial" w:hAnsi="Arial" w:cs="Arial"/>
                <w:sz w:val="20"/>
                <w:szCs w:val="20"/>
              </w:rPr>
              <w:t xml:space="preserve">about </w:t>
            </w:r>
            <w:r w:rsidR="000D5A7B">
              <w:rPr>
                <w:rFonts w:ascii="Arial" w:hAnsi="Arial" w:cs="Arial"/>
                <w:sz w:val="20"/>
                <w:szCs w:val="20"/>
              </w:rPr>
              <w:t>what children know and are able to do</w:t>
            </w:r>
            <w:r w:rsidR="00FB5DF3">
              <w:rPr>
                <w:rFonts w:ascii="Arial" w:hAnsi="Arial" w:cs="Arial"/>
                <w:sz w:val="20"/>
                <w:szCs w:val="20"/>
              </w:rPr>
              <w:t>. This is s</w:t>
            </w:r>
            <w:r w:rsidR="000D5A7B">
              <w:rPr>
                <w:rFonts w:ascii="Arial" w:hAnsi="Arial" w:cs="Arial"/>
                <w:sz w:val="20"/>
                <w:szCs w:val="20"/>
              </w:rPr>
              <w:t>ometimes sought through parent questionnaires.</w:t>
            </w:r>
          </w:p>
          <w:p w14:paraId="76E78528" w14:textId="77777777" w:rsidR="000D5A7B" w:rsidRPr="00793330" w:rsidRDefault="000D5A7B" w:rsidP="000D5A7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Regularly request to see your child’s assessment data or</w:t>
            </w:r>
            <w:r w:rsidR="008B629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if available</w:t>
            </w:r>
            <w:r w:rsidR="008B629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log</w:t>
            </w:r>
            <w:r w:rsidR="00EB21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to the school’s parent portal.</w:t>
            </w:r>
          </w:p>
        </w:tc>
      </w:tr>
      <w:tr w:rsidR="00793330" w14:paraId="4C9DF6C8" w14:textId="77777777" w:rsidTr="00F97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vAlign w:val="center"/>
          </w:tcPr>
          <w:p w14:paraId="43A53489" w14:textId="77777777" w:rsidR="00793330" w:rsidRPr="00EF77DC" w:rsidRDefault="00793330" w:rsidP="00915BC0">
            <w:pPr>
              <w:jc w:val="center"/>
              <w:rPr>
                <w:b/>
                <w:sz w:val="21"/>
                <w:szCs w:val="21"/>
              </w:rPr>
            </w:pPr>
            <w:r w:rsidRPr="00EF77DC">
              <w:rPr>
                <w:b/>
                <w:sz w:val="21"/>
                <w:szCs w:val="21"/>
              </w:rPr>
              <w:t>Professional Development</w:t>
            </w:r>
          </w:p>
        </w:tc>
        <w:tc>
          <w:tcPr>
            <w:tcW w:w="3420" w:type="dxa"/>
            <w:vAlign w:val="center"/>
          </w:tcPr>
          <w:p w14:paraId="33DD338D" w14:textId="77777777" w:rsidR="00793330" w:rsidRPr="00793330" w:rsidRDefault="00793330" w:rsidP="0079333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330">
              <w:rPr>
                <w:rFonts w:ascii="Arial" w:hAnsi="Arial" w:cs="Arial"/>
                <w:sz w:val="20"/>
                <w:szCs w:val="20"/>
              </w:rPr>
              <w:t>How are teachers and leaders prepared to serve my child?</w:t>
            </w:r>
          </w:p>
          <w:p w14:paraId="480F8283" w14:textId="77777777" w:rsidR="00793330" w:rsidRPr="00793330" w:rsidRDefault="00793330" w:rsidP="008B629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330">
              <w:rPr>
                <w:rFonts w:ascii="Arial" w:hAnsi="Arial" w:cs="Arial"/>
                <w:sz w:val="20"/>
                <w:szCs w:val="20"/>
              </w:rPr>
              <w:t xml:space="preserve">How can I </w:t>
            </w:r>
            <w:r w:rsidR="008B629C">
              <w:rPr>
                <w:rFonts w:ascii="Arial" w:hAnsi="Arial" w:cs="Arial"/>
                <w:sz w:val="20"/>
                <w:szCs w:val="20"/>
              </w:rPr>
              <w:t>support their professional development with what I know</w:t>
            </w:r>
            <w:r w:rsidRPr="0079333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07" w:type="dxa"/>
            <w:vAlign w:val="center"/>
          </w:tcPr>
          <w:p w14:paraId="160EB0B6" w14:textId="77777777" w:rsidR="00793330" w:rsidRPr="00793330" w:rsidRDefault="00793330" w:rsidP="0079333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330">
              <w:rPr>
                <w:rFonts w:ascii="Arial" w:hAnsi="Arial" w:cs="Arial"/>
                <w:sz w:val="20"/>
                <w:szCs w:val="20"/>
              </w:rPr>
              <w:t>Participate in trainings and professional development opportuni</w:t>
            </w:r>
            <w:r w:rsidR="00F97D10">
              <w:rPr>
                <w:rFonts w:ascii="Arial" w:hAnsi="Arial" w:cs="Arial"/>
                <w:sz w:val="20"/>
                <w:szCs w:val="20"/>
              </w:rPr>
              <w:t>ties for parents/parent leaders</w:t>
            </w:r>
            <w:r w:rsidR="008B62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3330" w14:paraId="66B6D641" w14:textId="77777777" w:rsidTr="00F97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vAlign w:val="center"/>
          </w:tcPr>
          <w:p w14:paraId="63112721" w14:textId="77777777" w:rsidR="00793330" w:rsidRPr="00EF77DC" w:rsidRDefault="00793330" w:rsidP="00915BC0">
            <w:pPr>
              <w:jc w:val="center"/>
              <w:rPr>
                <w:b/>
                <w:sz w:val="21"/>
                <w:szCs w:val="21"/>
              </w:rPr>
            </w:pPr>
            <w:r w:rsidRPr="00EF77DC">
              <w:rPr>
                <w:b/>
                <w:sz w:val="21"/>
                <w:szCs w:val="21"/>
              </w:rPr>
              <w:t>Leadership</w:t>
            </w:r>
          </w:p>
        </w:tc>
        <w:tc>
          <w:tcPr>
            <w:tcW w:w="3420" w:type="dxa"/>
            <w:vAlign w:val="center"/>
          </w:tcPr>
          <w:p w14:paraId="2416F9FA" w14:textId="77777777" w:rsidR="00793330" w:rsidRPr="00793330" w:rsidRDefault="00793330" w:rsidP="0079333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330">
              <w:rPr>
                <w:rFonts w:ascii="Arial" w:hAnsi="Arial" w:cs="Arial"/>
                <w:sz w:val="20"/>
                <w:szCs w:val="20"/>
              </w:rPr>
              <w:t xml:space="preserve">What leadership roles can I play to support education? </w:t>
            </w:r>
          </w:p>
          <w:p w14:paraId="2080AF42" w14:textId="77777777" w:rsidR="00793330" w:rsidRPr="00793330" w:rsidRDefault="00793330" w:rsidP="0079333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330">
              <w:rPr>
                <w:rFonts w:ascii="Arial" w:hAnsi="Arial" w:cs="Arial"/>
                <w:sz w:val="20"/>
                <w:szCs w:val="20"/>
              </w:rPr>
              <w:t xml:space="preserve">Do I know who the school leaders are and what decisions they’re making? </w:t>
            </w:r>
          </w:p>
        </w:tc>
        <w:tc>
          <w:tcPr>
            <w:tcW w:w="4507" w:type="dxa"/>
            <w:vAlign w:val="center"/>
          </w:tcPr>
          <w:p w14:paraId="03D03CBD" w14:textId="451F58FF" w:rsidR="00793330" w:rsidRPr="00793330" w:rsidRDefault="00793330" w:rsidP="0079333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330">
              <w:rPr>
                <w:rFonts w:ascii="Arial" w:hAnsi="Arial" w:cs="Arial"/>
                <w:sz w:val="20"/>
                <w:szCs w:val="20"/>
              </w:rPr>
              <w:t>Build relationships with school administrators, teachers</w:t>
            </w:r>
            <w:r w:rsidR="00327D70">
              <w:rPr>
                <w:rFonts w:ascii="Arial" w:hAnsi="Arial" w:cs="Arial"/>
                <w:sz w:val="20"/>
                <w:szCs w:val="20"/>
              </w:rPr>
              <w:t>,</w:t>
            </w:r>
            <w:r w:rsidRPr="00793330">
              <w:rPr>
                <w:rFonts w:ascii="Arial" w:hAnsi="Arial" w:cs="Arial"/>
                <w:sz w:val="20"/>
                <w:szCs w:val="20"/>
              </w:rPr>
              <w:t xml:space="preserve"> and other support personnel</w:t>
            </w:r>
            <w:r w:rsidR="008B629C">
              <w:rPr>
                <w:rFonts w:ascii="Arial" w:hAnsi="Arial" w:cs="Arial"/>
                <w:sz w:val="20"/>
                <w:szCs w:val="20"/>
              </w:rPr>
              <w:t>.</w:t>
            </w:r>
            <w:r w:rsidRPr="007933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93330" w14:paraId="7BB09342" w14:textId="77777777" w:rsidTr="00F97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vAlign w:val="center"/>
          </w:tcPr>
          <w:p w14:paraId="0F467347" w14:textId="77777777" w:rsidR="00793330" w:rsidRPr="00EF77DC" w:rsidRDefault="00793330" w:rsidP="00915BC0">
            <w:pPr>
              <w:jc w:val="center"/>
              <w:rPr>
                <w:b/>
                <w:sz w:val="21"/>
                <w:szCs w:val="21"/>
              </w:rPr>
            </w:pPr>
            <w:r w:rsidRPr="00EF77DC">
              <w:rPr>
                <w:b/>
                <w:sz w:val="21"/>
                <w:szCs w:val="21"/>
              </w:rPr>
              <w:t>Family &amp; Community</w:t>
            </w:r>
          </w:p>
        </w:tc>
        <w:tc>
          <w:tcPr>
            <w:tcW w:w="3420" w:type="dxa"/>
            <w:vAlign w:val="center"/>
          </w:tcPr>
          <w:p w14:paraId="1CC12158" w14:textId="77777777" w:rsidR="00793330" w:rsidRPr="00793330" w:rsidRDefault="00793330" w:rsidP="0079333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330">
              <w:rPr>
                <w:rFonts w:ascii="Arial" w:hAnsi="Arial" w:cs="Arial"/>
                <w:sz w:val="20"/>
                <w:szCs w:val="20"/>
              </w:rPr>
              <w:t>What opportunities exist for me to get involved in different ways and at different levels in the school?</w:t>
            </w:r>
          </w:p>
        </w:tc>
        <w:tc>
          <w:tcPr>
            <w:tcW w:w="4507" w:type="dxa"/>
            <w:vAlign w:val="center"/>
          </w:tcPr>
          <w:p w14:paraId="3828E970" w14:textId="5EA608D9" w:rsidR="00793330" w:rsidRPr="00793330" w:rsidRDefault="00793330" w:rsidP="0079333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330">
              <w:rPr>
                <w:rFonts w:ascii="Arial" w:hAnsi="Arial" w:cs="Arial"/>
                <w:sz w:val="20"/>
                <w:szCs w:val="20"/>
              </w:rPr>
              <w:t>Connect to the community by establishing relationships, participating in activities</w:t>
            </w:r>
            <w:r w:rsidR="00327D70">
              <w:rPr>
                <w:rFonts w:ascii="Arial" w:hAnsi="Arial" w:cs="Arial"/>
                <w:sz w:val="20"/>
                <w:szCs w:val="20"/>
              </w:rPr>
              <w:t>,</w:t>
            </w:r>
            <w:r w:rsidRPr="00793330">
              <w:rPr>
                <w:rFonts w:ascii="Arial" w:hAnsi="Arial" w:cs="Arial"/>
                <w:sz w:val="20"/>
                <w:szCs w:val="20"/>
              </w:rPr>
              <w:t xml:space="preserve"> and reaching out to others for support and/or giving support to others</w:t>
            </w:r>
            <w:r w:rsidR="008B629C">
              <w:rPr>
                <w:rFonts w:ascii="Arial" w:hAnsi="Arial" w:cs="Arial"/>
                <w:sz w:val="20"/>
                <w:szCs w:val="20"/>
              </w:rPr>
              <w:t>.</w:t>
            </w:r>
            <w:r w:rsidRPr="007933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903792" w14:textId="77777777" w:rsidR="00793330" w:rsidRPr="00793330" w:rsidRDefault="00793330" w:rsidP="0079333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330">
              <w:rPr>
                <w:rFonts w:ascii="Arial" w:hAnsi="Arial" w:cs="Arial"/>
                <w:sz w:val="20"/>
                <w:szCs w:val="20"/>
              </w:rPr>
              <w:t>Reach out to services and resources in the community that can help you and other families as needed</w:t>
            </w:r>
            <w:r w:rsidR="008B629C">
              <w:rPr>
                <w:rFonts w:ascii="Arial" w:hAnsi="Arial" w:cs="Arial"/>
                <w:sz w:val="20"/>
                <w:szCs w:val="20"/>
              </w:rPr>
              <w:t>.</w:t>
            </w:r>
            <w:r w:rsidRPr="007933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93330" w14:paraId="5ADAA7A4" w14:textId="77777777" w:rsidTr="00F97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vAlign w:val="center"/>
          </w:tcPr>
          <w:p w14:paraId="400E4629" w14:textId="77777777" w:rsidR="00793330" w:rsidRPr="00EF77DC" w:rsidRDefault="00793330" w:rsidP="00915BC0">
            <w:pPr>
              <w:jc w:val="center"/>
              <w:rPr>
                <w:b/>
                <w:sz w:val="21"/>
                <w:szCs w:val="21"/>
              </w:rPr>
            </w:pPr>
            <w:r w:rsidRPr="00EF77DC">
              <w:rPr>
                <w:b/>
                <w:sz w:val="21"/>
                <w:szCs w:val="21"/>
              </w:rPr>
              <w:t>Conditions for Learning</w:t>
            </w:r>
          </w:p>
        </w:tc>
        <w:tc>
          <w:tcPr>
            <w:tcW w:w="3420" w:type="dxa"/>
            <w:vAlign w:val="center"/>
          </w:tcPr>
          <w:p w14:paraId="7EA65E0B" w14:textId="77777777" w:rsidR="00793330" w:rsidRPr="00793330" w:rsidRDefault="00793330" w:rsidP="0079333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330">
              <w:rPr>
                <w:rFonts w:ascii="Arial" w:hAnsi="Arial" w:cs="Arial"/>
                <w:sz w:val="20"/>
                <w:szCs w:val="20"/>
              </w:rPr>
              <w:t>How does the school environment support my child and how can it be improved to support all aspects of my child</w:t>
            </w:r>
            <w:r w:rsidR="004F37C6">
              <w:rPr>
                <w:rFonts w:ascii="Arial" w:hAnsi="Arial" w:cs="Arial"/>
                <w:sz w:val="20"/>
                <w:szCs w:val="20"/>
              </w:rPr>
              <w:t>’s education</w:t>
            </w:r>
            <w:r w:rsidRPr="00793330">
              <w:rPr>
                <w:rFonts w:ascii="Arial" w:hAnsi="Arial" w:cs="Arial"/>
                <w:sz w:val="20"/>
                <w:szCs w:val="20"/>
              </w:rPr>
              <w:t>, including language and culture?</w:t>
            </w:r>
          </w:p>
        </w:tc>
        <w:tc>
          <w:tcPr>
            <w:tcW w:w="4507" w:type="dxa"/>
            <w:vAlign w:val="center"/>
          </w:tcPr>
          <w:p w14:paraId="4F72D351" w14:textId="77777777" w:rsidR="00793330" w:rsidRPr="00793330" w:rsidRDefault="00793330" w:rsidP="0079333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330">
              <w:rPr>
                <w:rFonts w:ascii="Arial" w:hAnsi="Arial" w:cs="Arial"/>
                <w:sz w:val="20"/>
                <w:szCs w:val="20"/>
              </w:rPr>
              <w:t>Share information about your family and child’s strengths and needs with the school</w:t>
            </w:r>
            <w:r w:rsidR="008B62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21A611" w14:textId="77777777" w:rsidR="00793330" w:rsidRPr="00793330" w:rsidRDefault="00793330" w:rsidP="0079333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330">
              <w:rPr>
                <w:rFonts w:ascii="Arial" w:hAnsi="Arial" w:cs="Arial"/>
                <w:sz w:val="20"/>
                <w:szCs w:val="20"/>
              </w:rPr>
              <w:t>Adapt to challenges by working together on problems as a family</w:t>
            </w:r>
            <w:r w:rsidR="008B62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EC9346" w14:textId="77777777" w:rsidR="00793330" w:rsidRPr="00793330" w:rsidRDefault="00793330" w:rsidP="00EB215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330">
              <w:rPr>
                <w:rFonts w:ascii="Arial" w:hAnsi="Arial" w:cs="Arial"/>
                <w:sz w:val="20"/>
                <w:szCs w:val="20"/>
              </w:rPr>
              <w:t>Establish and maint</w:t>
            </w:r>
            <w:r w:rsidR="008B629C">
              <w:rPr>
                <w:rFonts w:ascii="Arial" w:hAnsi="Arial" w:cs="Arial"/>
                <w:sz w:val="20"/>
                <w:szCs w:val="20"/>
              </w:rPr>
              <w:t xml:space="preserve">ain clear expectations that are </w:t>
            </w:r>
            <w:r w:rsidRPr="00793330">
              <w:rPr>
                <w:rFonts w:ascii="Arial" w:hAnsi="Arial" w:cs="Arial"/>
                <w:sz w:val="20"/>
                <w:szCs w:val="20"/>
              </w:rPr>
              <w:t>fair</w:t>
            </w:r>
            <w:r w:rsidR="00EB2155">
              <w:rPr>
                <w:rFonts w:ascii="Arial" w:hAnsi="Arial" w:cs="Arial"/>
                <w:sz w:val="20"/>
                <w:szCs w:val="20"/>
              </w:rPr>
              <w:t>;</w:t>
            </w:r>
            <w:r w:rsidRPr="00793330">
              <w:rPr>
                <w:rFonts w:ascii="Arial" w:hAnsi="Arial" w:cs="Arial"/>
                <w:sz w:val="20"/>
                <w:szCs w:val="20"/>
              </w:rPr>
              <w:t xml:space="preserve"> define what your child can or cannot do</w:t>
            </w:r>
            <w:r w:rsidR="00EB2155">
              <w:rPr>
                <w:rFonts w:ascii="Arial" w:hAnsi="Arial" w:cs="Arial"/>
                <w:sz w:val="20"/>
                <w:szCs w:val="20"/>
              </w:rPr>
              <w:t>;</w:t>
            </w:r>
            <w:r w:rsidRPr="00793330">
              <w:rPr>
                <w:rFonts w:ascii="Arial" w:hAnsi="Arial" w:cs="Arial"/>
                <w:sz w:val="20"/>
                <w:szCs w:val="20"/>
              </w:rPr>
              <w:t xml:space="preserve"> encourage communication about tough topics</w:t>
            </w:r>
            <w:r w:rsidR="00EB2155">
              <w:rPr>
                <w:rFonts w:ascii="Arial" w:hAnsi="Arial" w:cs="Arial"/>
                <w:sz w:val="20"/>
                <w:szCs w:val="20"/>
              </w:rPr>
              <w:t>;</w:t>
            </w:r>
            <w:r w:rsidRPr="00793330">
              <w:rPr>
                <w:rFonts w:ascii="Arial" w:hAnsi="Arial" w:cs="Arial"/>
                <w:sz w:val="20"/>
                <w:szCs w:val="20"/>
              </w:rPr>
              <w:t xml:space="preserve"> and help meet the needs of the family</w:t>
            </w:r>
            <w:r w:rsidR="008B629C">
              <w:rPr>
                <w:rFonts w:ascii="Arial" w:hAnsi="Arial" w:cs="Arial"/>
                <w:sz w:val="20"/>
                <w:szCs w:val="20"/>
              </w:rPr>
              <w:t>.</w:t>
            </w:r>
            <w:r w:rsidRPr="007933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15E2CCD" w14:textId="77777777" w:rsidR="00BF6A1E" w:rsidRDefault="00BF6A1E" w:rsidP="00CC3728">
      <w:pPr>
        <w:pStyle w:val="Default"/>
      </w:pPr>
    </w:p>
    <w:p w14:paraId="64E96F5D" w14:textId="77777777" w:rsidR="007E27A3" w:rsidRDefault="007E27A3" w:rsidP="00CC3728">
      <w:pPr>
        <w:pStyle w:val="Default"/>
      </w:pPr>
    </w:p>
    <w:p w14:paraId="6A623A25" w14:textId="1B6EFC27" w:rsidR="007E27A3" w:rsidRPr="000978B5" w:rsidRDefault="007E27A3" w:rsidP="007E27A3">
      <w:pPr>
        <w:pStyle w:val="Default"/>
        <w:rPr>
          <w:sz w:val="23"/>
          <w:szCs w:val="23"/>
        </w:rPr>
      </w:pPr>
      <w:r w:rsidRPr="000978B5">
        <w:rPr>
          <w:sz w:val="23"/>
          <w:szCs w:val="23"/>
        </w:rPr>
        <w:t xml:space="preserve">The following resources are available to help </w:t>
      </w:r>
      <w:r w:rsidR="00264340">
        <w:rPr>
          <w:sz w:val="23"/>
          <w:szCs w:val="23"/>
        </w:rPr>
        <w:t>families</w:t>
      </w:r>
      <w:r w:rsidRPr="000978B5">
        <w:rPr>
          <w:sz w:val="23"/>
          <w:szCs w:val="23"/>
        </w:rPr>
        <w:t xml:space="preserve"> start conversations with their child’s teachers and school leaders and stay up</w:t>
      </w:r>
      <w:r w:rsidR="00327D70">
        <w:rPr>
          <w:sz w:val="23"/>
          <w:szCs w:val="23"/>
        </w:rPr>
        <w:t xml:space="preserve"> </w:t>
      </w:r>
      <w:r w:rsidRPr="000978B5">
        <w:rPr>
          <w:sz w:val="23"/>
          <w:szCs w:val="23"/>
        </w:rPr>
        <w:t>to</w:t>
      </w:r>
      <w:r w:rsidR="00327D70">
        <w:rPr>
          <w:sz w:val="23"/>
          <w:szCs w:val="23"/>
        </w:rPr>
        <w:t xml:space="preserve"> </w:t>
      </w:r>
      <w:r w:rsidRPr="000978B5">
        <w:rPr>
          <w:sz w:val="23"/>
          <w:szCs w:val="23"/>
        </w:rPr>
        <w:t>date on current education initiatives:</w:t>
      </w:r>
    </w:p>
    <w:p w14:paraId="555D84D7" w14:textId="77777777" w:rsidR="000978B5" w:rsidRDefault="000978B5" w:rsidP="000978B5">
      <w:pPr>
        <w:pStyle w:val="Default"/>
        <w:spacing w:before="0" w:line="240" w:lineRule="auto"/>
        <w:rPr>
          <w:sz w:val="23"/>
          <w:szCs w:val="23"/>
        </w:rPr>
      </w:pPr>
    </w:p>
    <w:tbl>
      <w:tblPr>
        <w:tblStyle w:val="LightShading-Accent6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BB4F2E" w:rsidRPr="00BB4F2E" w14:paraId="578AAAA3" w14:textId="77777777" w:rsidTr="00104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14:paraId="7FBE1F6B" w14:textId="77777777" w:rsidR="00104E3F" w:rsidRPr="00104E3F" w:rsidRDefault="00104E3F" w:rsidP="000978B5">
            <w:pPr>
              <w:pStyle w:val="Default"/>
              <w:spacing w:before="0" w:line="240" w:lineRule="auto"/>
              <w:rPr>
                <w:color w:val="auto"/>
                <w:sz w:val="23"/>
                <w:szCs w:val="23"/>
              </w:rPr>
            </w:pPr>
            <w:r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8E9BE3" wp14:editId="69FF3219">
                      <wp:simplePos x="0" y="0"/>
                      <wp:positionH relativeFrom="column">
                        <wp:posOffset>3159599</wp:posOffset>
                      </wp:positionH>
                      <wp:positionV relativeFrom="paragraph">
                        <wp:posOffset>-1270</wp:posOffset>
                      </wp:positionV>
                      <wp:extent cx="0" cy="6789761"/>
                      <wp:effectExtent l="0" t="0" r="19050" b="1143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8976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line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8.8pt,-.1pt" to="248.8pt,5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" strokecolor="#f79646 [3209]"/>
                  </w:pict>
                </mc:Fallback>
              </mc:AlternateContent>
            </w:r>
          </w:p>
          <w:p w14:paraId="3BC83A9E" w14:textId="77777777" w:rsidR="000978B5" w:rsidRPr="00104E3F" w:rsidRDefault="000978B5" w:rsidP="000978B5">
            <w:pPr>
              <w:pStyle w:val="Default"/>
              <w:spacing w:before="0" w:line="240" w:lineRule="auto"/>
              <w:rPr>
                <w:color w:val="auto"/>
                <w:sz w:val="23"/>
                <w:szCs w:val="23"/>
              </w:rPr>
            </w:pPr>
            <w:r w:rsidRPr="00104E3F">
              <w:rPr>
                <w:color w:val="auto"/>
                <w:sz w:val="23"/>
                <w:szCs w:val="23"/>
              </w:rPr>
              <w:t>Illinois Learning Standards and Assessments</w:t>
            </w:r>
            <w:r w:rsidR="00BB4F2E" w:rsidRPr="00104E3F">
              <w:rPr>
                <w:color w:val="auto"/>
                <w:sz w:val="23"/>
                <w:szCs w:val="23"/>
              </w:rPr>
              <w:t>:</w:t>
            </w:r>
          </w:p>
        </w:tc>
        <w:tc>
          <w:tcPr>
            <w:tcW w:w="5148" w:type="dxa"/>
          </w:tcPr>
          <w:p w14:paraId="0B7D84DC" w14:textId="77777777" w:rsidR="00104E3F" w:rsidRPr="00104E3F" w:rsidRDefault="00104E3F" w:rsidP="000978B5">
            <w:pPr>
              <w:pStyle w:val="Default"/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3"/>
                <w:szCs w:val="23"/>
              </w:rPr>
            </w:pPr>
          </w:p>
          <w:p w14:paraId="695EAE02" w14:textId="77777777" w:rsidR="00104E3F" w:rsidRDefault="00104E3F" w:rsidP="000978B5">
            <w:pPr>
              <w:pStyle w:val="Default"/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3"/>
                <w:szCs w:val="23"/>
              </w:rPr>
            </w:pPr>
          </w:p>
          <w:p w14:paraId="70466481" w14:textId="77777777" w:rsidR="000978B5" w:rsidRPr="00104E3F" w:rsidRDefault="000978B5" w:rsidP="000978B5">
            <w:pPr>
              <w:pStyle w:val="Default"/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3"/>
                <w:szCs w:val="23"/>
              </w:rPr>
            </w:pPr>
            <w:r w:rsidRPr="00104E3F">
              <w:rPr>
                <w:color w:val="auto"/>
                <w:sz w:val="23"/>
                <w:szCs w:val="23"/>
              </w:rPr>
              <w:t>Illinois Schools</w:t>
            </w:r>
            <w:r w:rsidR="00BB4F2E" w:rsidRPr="00104E3F">
              <w:rPr>
                <w:color w:val="auto"/>
                <w:sz w:val="23"/>
                <w:szCs w:val="23"/>
              </w:rPr>
              <w:t>:</w:t>
            </w:r>
          </w:p>
        </w:tc>
      </w:tr>
      <w:tr w:rsidR="000978B5" w14:paraId="332D98A7" w14:textId="77777777" w:rsidTr="00104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14:paraId="7DC12021" w14:textId="77777777" w:rsidR="000978B5" w:rsidRPr="00104E3F" w:rsidRDefault="00EE6F4C" w:rsidP="00104E3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 w:val="0"/>
                <w:sz w:val="23"/>
                <w:szCs w:val="23"/>
              </w:rPr>
            </w:pPr>
            <w:hyperlink r:id="rId15" w:history="1">
              <w:r w:rsidR="000978B5" w:rsidRPr="00104E3F">
                <w:rPr>
                  <w:rStyle w:val="Hyperlink"/>
                  <w:rFonts w:ascii="Arial" w:hAnsi="Arial" w:cs="Arial"/>
                  <w:b w:val="0"/>
                  <w:sz w:val="23"/>
                  <w:szCs w:val="23"/>
                </w:rPr>
                <w:t>Assessment page</w:t>
              </w:r>
            </w:hyperlink>
          </w:p>
          <w:p w14:paraId="74FA87EC" w14:textId="77777777" w:rsidR="000978B5" w:rsidRPr="00104E3F" w:rsidRDefault="00EE6F4C" w:rsidP="00104E3F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rPr>
                <w:rFonts w:ascii="Arial" w:hAnsi="Arial" w:cs="Arial"/>
                <w:b w:val="0"/>
                <w:sz w:val="23"/>
                <w:szCs w:val="23"/>
              </w:rPr>
            </w:pPr>
            <w:hyperlink r:id="rId16" w:history="1">
              <w:r w:rsidR="000978B5" w:rsidRPr="00104E3F">
                <w:rPr>
                  <w:rStyle w:val="Hyperlink"/>
                  <w:rFonts w:ascii="Arial" w:hAnsi="Arial" w:cs="Arial"/>
                  <w:b w:val="0"/>
                  <w:sz w:val="23"/>
                  <w:szCs w:val="23"/>
                </w:rPr>
                <w:t>Illinois Assessment Key Dates Calendar</w:t>
              </w:r>
            </w:hyperlink>
          </w:p>
          <w:p w14:paraId="4A3D6557" w14:textId="77777777" w:rsidR="000978B5" w:rsidRPr="00104E3F" w:rsidRDefault="00EE6F4C" w:rsidP="00104E3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 w:val="0"/>
                <w:sz w:val="23"/>
                <w:szCs w:val="23"/>
              </w:rPr>
            </w:pPr>
            <w:hyperlink r:id="rId17" w:history="1">
              <w:r w:rsidR="000978B5" w:rsidRPr="00104E3F">
                <w:rPr>
                  <w:rStyle w:val="Hyperlink"/>
                  <w:rFonts w:ascii="Arial" w:hAnsi="Arial" w:cs="Arial"/>
                  <w:b w:val="0"/>
                  <w:sz w:val="23"/>
                  <w:szCs w:val="23"/>
                </w:rPr>
                <w:t>Kindergarten Individual Development Survey</w:t>
              </w:r>
            </w:hyperlink>
          </w:p>
          <w:p w14:paraId="30659725" w14:textId="77777777" w:rsidR="000978B5" w:rsidRPr="00104E3F" w:rsidRDefault="00EE6F4C" w:rsidP="00104E3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 w:val="0"/>
                <w:sz w:val="23"/>
                <w:szCs w:val="23"/>
              </w:rPr>
            </w:pPr>
            <w:hyperlink r:id="rId18" w:anchor="CollapsiblePanel5" w:history="1">
              <w:r w:rsidR="000978B5" w:rsidRPr="00104E3F">
                <w:rPr>
                  <w:rStyle w:val="Hyperlink"/>
                  <w:rFonts w:ascii="Arial" w:hAnsi="Arial" w:cs="Arial"/>
                  <w:b w:val="0"/>
                  <w:sz w:val="23"/>
                  <w:szCs w:val="23"/>
                </w:rPr>
                <w:t>New Illinois Learning Standards – Math/ ELA</w:t>
              </w:r>
            </w:hyperlink>
          </w:p>
          <w:p w14:paraId="4464266E" w14:textId="77777777" w:rsidR="000978B5" w:rsidRPr="00104E3F" w:rsidRDefault="00EE6F4C" w:rsidP="00104E3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 w:val="0"/>
                <w:sz w:val="23"/>
                <w:szCs w:val="23"/>
              </w:rPr>
            </w:pPr>
            <w:hyperlink r:id="rId19" w:history="1">
              <w:r w:rsidR="000978B5" w:rsidRPr="00104E3F">
                <w:rPr>
                  <w:rStyle w:val="Hyperlink"/>
                  <w:rFonts w:ascii="Arial" w:hAnsi="Arial" w:cs="Arial"/>
                  <w:b w:val="0"/>
                  <w:sz w:val="23"/>
                  <w:szCs w:val="23"/>
                </w:rPr>
                <w:t>New Illinois Learning Standards – Science</w:t>
              </w:r>
            </w:hyperlink>
          </w:p>
          <w:p w14:paraId="51232872" w14:textId="77777777" w:rsidR="000978B5" w:rsidRPr="00104E3F" w:rsidRDefault="00EE6F4C" w:rsidP="00104E3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 w:val="0"/>
                <w:sz w:val="23"/>
                <w:szCs w:val="23"/>
              </w:rPr>
            </w:pPr>
            <w:hyperlink r:id="rId20" w:history="1">
              <w:r w:rsidR="000978B5" w:rsidRPr="00104E3F">
                <w:rPr>
                  <w:rStyle w:val="Hyperlink"/>
                  <w:rFonts w:ascii="Arial" w:hAnsi="Arial" w:cs="Arial"/>
                  <w:b w:val="0"/>
                  <w:sz w:val="23"/>
                  <w:szCs w:val="23"/>
                </w:rPr>
                <w:t>PARCC Primer</w:t>
              </w:r>
            </w:hyperlink>
          </w:p>
          <w:p w14:paraId="4CD37920" w14:textId="77777777" w:rsidR="000978B5" w:rsidRPr="00104E3F" w:rsidRDefault="00EE6F4C" w:rsidP="00104E3F">
            <w:pPr>
              <w:pStyle w:val="Default"/>
              <w:numPr>
                <w:ilvl w:val="0"/>
                <w:numId w:val="41"/>
              </w:numPr>
              <w:rPr>
                <w:b w:val="0"/>
                <w:sz w:val="23"/>
                <w:szCs w:val="23"/>
              </w:rPr>
            </w:pPr>
            <w:hyperlink r:id="rId21" w:history="1">
              <w:r w:rsidR="005D6804" w:rsidRPr="00104E3F">
                <w:rPr>
                  <w:rStyle w:val="Hyperlink"/>
                  <w:b w:val="0"/>
                  <w:sz w:val="23"/>
                  <w:szCs w:val="23"/>
                </w:rPr>
                <w:t>ISBE Illinois Classroom in Action</w:t>
              </w:r>
            </w:hyperlink>
          </w:p>
        </w:tc>
        <w:tc>
          <w:tcPr>
            <w:tcW w:w="5148" w:type="dxa"/>
          </w:tcPr>
          <w:p w14:paraId="67DAA70D" w14:textId="77777777" w:rsidR="000978B5" w:rsidRPr="00104E3F" w:rsidRDefault="00EE6F4C" w:rsidP="00264340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hyperlink r:id="rId22" w:history="1">
              <w:r w:rsidR="000978B5" w:rsidRPr="00104E3F">
                <w:rPr>
                  <w:rStyle w:val="Hyperlink"/>
                  <w:rFonts w:ascii="Arial" w:hAnsi="Arial" w:cs="Arial"/>
                  <w:sz w:val="23"/>
                  <w:szCs w:val="23"/>
                </w:rPr>
                <w:t>Charter Schools</w:t>
              </w:r>
            </w:hyperlink>
            <w:r w:rsidR="000978B5" w:rsidRPr="00104E3F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4A47832D" w14:textId="77777777" w:rsidR="000978B5" w:rsidRPr="00104E3F" w:rsidRDefault="00EE6F4C" w:rsidP="00264340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hyperlink r:id="rId23" w:history="1">
              <w:r w:rsidR="000978B5" w:rsidRPr="00104E3F">
                <w:rPr>
                  <w:rStyle w:val="Hyperlink"/>
                  <w:rFonts w:ascii="Arial" w:hAnsi="Arial" w:cs="Arial"/>
                  <w:sz w:val="23"/>
                  <w:szCs w:val="23"/>
                </w:rPr>
                <w:t>Homeschooling</w:t>
              </w:r>
            </w:hyperlink>
          </w:p>
          <w:p w14:paraId="34802CF1" w14:textId="77777777" w:rsidR="000978B5" w:rsidRPr="00104E3F" w:rsidRDefault="00EE6F4C" w:rsidP="00264340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hyperlink r:id="rId24" w:history="1">
              <w:r w:rsidR="000978B5" w:rsidRPr="00104E3F">
                <w:rPr>
                  <w:rStyle w:val="Hyperlink"/>
                  <w:rFonts w:ascii="Arial" w:hAnsi="Arial" w:cs="Arial"/>
                  <w:sz w:val="23"/>
                  <w:szCs w:val="23"/>
                </w:rPr>
                <w:t>Illinois Virtual School</w:t>
              </w:r>
            </w:hyperlink>
          </w:p>
          <w:p w14:paraId="3448D9FD" w14:textId="77777777" w:rsidR="000978B5" w:rsidRPr="00104E3F" w:rsidRDefault="00EE6F4C" w:rsidP="00264340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hyperlink r:id="rId25" w:history="1">
              <w:r w:rsidR="000978B5" w:rsidRPr="00104E3F">
                <w:rPr>
                  <w:rStyle w:val="Hyperlink"/>
                  <w:rFonts w:ascii="Arial" w:hAnsi="Arial" w:cs="Arial"/>
                  <w:sz w:val="23"/>
                  <w:szCs w:val="23"/>
                </w:rPr>
                <w:t>School Choice</w:t>
              </w:r>
            </w:hyperlink>
          </w:p>
          <w:p w14:paraId="69DFA0D7" w14:textId="77777777" w:rsidR="000978B5" w:rsidRPr="00104E3F" w:rsidRDefault="00EE6F4C" w:rsidP="00264340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hyperlink r:id="rId26" w:history="1">
              <w:r w:rsidR="000978B5" w:rsidRPr="00104E3F">
                <w:rPr>
                  <w:rStyle w:val="Hyperlink"/>
                  <w:rFonts w:ascii="Arial" w:hAnsi="Arial" w:cs="Arial"/>
                  <w:sz w:val="23"/>
                  <w:szCs w:val="23"/>
                </w:rPr>
                <w:t>School Community Network</w:t>
              </w:r>
            </w:hyperlink>
          </w:p>
          <w:p w14:paraId="432A4174" w14:textId="77777777" w:rsidR="000978B5" w:rsidRPr="00104E3F" w:rsidRDefault="00EE6F4C" w:rsidP="00264340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hyperlink r:id="rId27" w:history="1">
              <w:r w:rsidR="000978B5" w:rsidRPr="00104E3F">
                <w:rPr>
                  <w:rStyle w:val="Hyperlink"/>
                  <w:rFonts w:ascii="Arial" w:hAnsi="Arial" w:cs="Arial"/>
                  <w:sz w:val="23"/>
                  <w:szCs w:val="23"/>
                </w:rPr>
                <w:t>School Profiles</w:t>
              </w:r>
            </w:hyperlink>
          </w:p>
          <w:p w14:paraId="471DE7D1" w14:textId="77777777" w:rsidR="000978B5" w:rsidRPr="00104E3F" w:rsidRDefault="00EE6F4C" w:rsidP="00264340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hyperlink r:id="rId28" w:history="1">
              <w:r w:rsidR="000978B5" w:rsidRPr="00104E3F">
                <w:rPr>
                  <w:rStyle w:val="Hyperlink"/>
                  <w:rFonts w:ascii="Arial" w:hAnsi="Arial" w:cs="Arial"/>
                  <w:sz w:val="23"/>
                  <w:szCs w:val="23"/>
                </w:rPr>
                <w:t>School Report Cards</w:t>
              </w:r>
            </w:hyperlink>
          </w:p>
          <w:p w14:paraId="61530D3F" w14:textId="77777777" w:rsidR="000978B5" w:rsidRPr="00104E3F" w:rsidRDefault="00EE6F4C" w:rsidP="00264340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hyperlink r:id="rId29" w:history="1">
              <w:r w:rsidR="000978B5" w:rsidRPr="00104E3F">
                <w:rPr>
                  <w:rStyle w:val="Hyperlink"/>
                  <w:rFonts w:ascii="Arial" w:hAnsi="Arial" w:cs="Arial"/>
                  <w:sz w:val="23"/>
                  <w:szCs w:val="23"/>
                </w:rPr>
                <w:t>State Report Card Data</w:t>
              </w:r>
            </w:hyperlink>
          </w:p>
          <w:p w14:paraId="4A301F4D" w14:textId="77777777" w:rsidR="000978B5" w:rsidRPr="00104E3F" w:rsidRDefault="00EE6F4C" w:rsidP="00264340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hyperlink r:id="rId30" w:history="1">
              <w:r w:rsidR="000978B5" w:rsidRPr="00104E3F">
                <w:rPr>
                  <w:rStyle w:val="Hyperlink"/>
                  <w:rFonts w:ascii="Arial" w:hAnsi="Arial" w:cs="Arial"/>
                  <w:sz w:val="23"/>
                  <w:szCs w:val="23"/>
                </w:rPr>
                <w:t>Student Registration and Enrollment Guidance</w:t>
              </w:r>
            </w:hyperlink>
          </w:p>
        </w:tc>
      </w:tr>
      <w:tr w:rsidR="00BB4F2E" w:rsidRPr="00BB4F2E" w14:paraId="0300BE41" w14:textId="77777777" w:rsidTr="00104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14:paraId="774603AD" w14:textId="77777777" w:rsidR="00104E3F" w:rsidRPr="00104E3F" w:rsidRDefault="00104E3F" w:rsidP="000978B5">
            <w:pPr>
              <w:pStyle w:val="Default"/>
              <w:spacing w:before="0" w:line="240" w:lineRule="auto"/>
              <w:rPr>
                <w:color w:val="auto"/>
                <w:sz w:val="23"/>
                <w:szCs w:val="23"/>
              </w:rPr>
            </w:pPr>
          </w:p>
          <w:p w14:paraId="5407E8DA" w14:textId="77777777" w:rsidR="000978B5" w:rsidRPr="00104E3F" w:rsidRDefault="000978B5" w:rsidP="000978B5">
            <w:pPr>
              <w:pStyle w:val="Default"/>
              <w:spacing w:before="0" w:line="240" w:lineRule="auto"/>
              <w:rPr>
                <w:color w:val="auto"/>
                <w:sz w:val="23"/>
                <w:szCs w:val="23"/>
              </w:rPr>
            </w:pPr>
            <w:r w:rsidRPr="00104E3F">
              <w:rPr>
                <w:color w:val="auto"/>
                <w:sz w:val="23"/>
                <w:szCs w:val="23"/>
              </w:rPr>
              <w:t>College and Career</w:t>
            </w:r>
            <w:r w:rsidR="00BB4F2E" w:rsidRPr="00104E3F">
              <w:rPr>
                <w:color w:val="auto"/>
                <w:sz w:val="23"/>
                <w:szCs w:val="23"/>
              </w:rPr>
              <w:t>:</w:t>
            </w:r>
          </w:p>
        </w:tc>
        <w:tc>
          <w:tcPr>
            <w:tcW w:w="5148" w:type="dxa"/>
          </w:tcPr>
          <w:p w14:paraId="4E7CC757" w14:textId="77777777" w:rsidR="00104E3F" w:rsidRPr="00104E3F" w:rsidRDefault="00104E3F" w:rsidP="000978B5">
            <w:pPr>
              <w:pStyle w:val="Default"/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3"/>
                <w:szCs w:val="23"/>
              </w:rPr>
            </w:pPr>
          </w:p>
          <w:p w14:paraId="23F82DC6" w14:textId="77777777" w:rsidR="000978B5" w:rsidRPr="00104E3F" w:rsidRDefault="00FA791D" w:rsidP="000978B5">
            <w:pPr>
              <w:pStyle w:val="Default"/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3"/>
                <w:szCs w:val="23"/>
              </w:rPr>
            </w:pPr>
            <w:r w:rsidRPr="00104E3F">
              <w:rPr>
                <w:b/>
                <w:color w:val="auto"/>
                <w:sz w:val="23"/>
                <w:szCs w:val="23"/>
              </w:rPr>
              <w:t>Family Engagement</w:t>
            </w:r>
            <w:r w:rsidR="00BB4F2E" w:rsidRPr="00104E3F">
              <w:rPr>
                <w:b/>
                <w:color w:val="auto"/>
                <w:sz w:val="23"/>
                <w:szCs w:val="23"/>
              </w:rPr>
              <w:t>:</w:t>
            </w:r>
          </w:p>
        </w:tc>
      </w:tr>
      <w:tr w:rsidR="000978B5" w14:paraId="6A7AB248" w14:textId="77777777" w:rsidTr="00104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14:paraId="4E8F755D" w14:textId="77777777" w:rsidR="000978B5" w:rsidRPr="00104E3F" w:rsidRDefault="00EE6F4C" w:rsidP="00104E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 w:val="0"/>
                <w:sz w:val="23"/>
                <w:szCs w:val="23"/>
              </w:rPr>
            </w:pPr>
            <w:hyperlink r:id="rId31" w:history="1">
              <w:r w:rsidR="000978B5" w:rsidRPr="00104E3F">
                <w:rPr>
                  <w:rStyle w:val="Hyperlink"/>
                  <w:rFonts w:ascii="Arial" w:hAnsi="Arial" w:cs="Arial"/>
                  <w:b w:val="0"/>
                  <w:sz w:val="23"/>
                  <w:szCs w:val="23"/>
                </w:rPr>
                <w:t>College and Career Readiness</w:t>
              </w:r>
            </w:hyperlink>
          </w:p>
          <w:p w14:paraId="70966200" w14:textId="77777777" w:rsidR="000978B5" w:rsidRPr="00104E3F" w:rsidRDefault="00EE6F4C" w:rsidP="00104E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 w:val="0"/>
                <w:sz w:val="23"/>
                <w:szCs w:val="23"/>
              </w:rPr>
            </w:pPr>
            <w:hyperlink r:id="rId32" w:history="1">
              <w:r w:rsidR="000978B5" w:rsidRPr="00104E3F">
                <w:rPr>
                  <w:rStyle w:val="Hyperlink"/>
                  <w:rFonts w:ascii="Arial" w:hAnsi="Arial" w:cs="Arial"/>
                  <w:b w:val="0"/>
                  <w:sz w:val="23"/>
                  <w:szCs w:val="23"/>
                </w:rPr>
                <w:t>Colleges and Universities</w:t>
              </w:r>
            </w:hyperlink>
          </w:p>
          <w:p w14:paraId="543A9C73" w14:textId="77777777" w:rsidR="000978B5" w:rsidRPr="00104E3F" w:rsidRDefault="00EE6F4C" w:rsidP="00104E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 w:val="0"/>
                <w:sz w:val="23"/>
                <w:szCs w:val="23"/>
              </w:rPr>
            </w:pPr>
            <w:hyperlink r:id="rId33" w:history="1">
              <w:r w:rsidR="000978B5" w:rsidRPr="00104E3F">
                <w:rPr>
                  <w:rStyle w:val="Hyperlink"/>
                  <w:rFonts w:ascii="Arial" w:hAnsi="Arial" w:cs="Arial"/>
                  <w:b w:val="0"/>
                  <w:sz w:val="23"/>
                  <w:szCs w:val="23"/>
                </w:rPr>
                <w:t>Collegezone (Illinois Student Assistance Commission)</w:t>
              </w:r>
            </w:hyperlink>
          </w:p>
          <w:p w14:paraId="6790CAC1" w14:textId="77777777" w:rsidR="000978B5" w:rsidRPr="000978B5" w:rsidRDefault="00EE6F4C" w:rsidP="00104E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hyperlink r:id="rId34" w:history="1">
              <w:r w:rsidR="000978B5" w:rsidRPr="00104E3F">
                <w:rPr>
                  <w:rStyle w:val="Hyperlink"/>
                  <w:rFonts w:ascii="Arial" w:hAnsi="Arial" w:cs="Arial"/>
                  <w:b w:val="0"/>
                  <w:sz w:val="23"/>
                  <w:szCs w:val="23"/>
                </w:rPr>
                <w:t>Financial Aid</w:t>
              </w:r>
            </w:hyperlink>
          </w:p>
        </w:tc>
        <w:tc>
          <w:tcPr>
            <w:tcW w:w="5148" w:type="dxa"/>
          </w:tcPr>
          <w:p w14:paraId="38BF4C4B" w14:textId="77777777" w:rsidR="00485648" w:rsidRDefault="00EE6F4C" w:rsidP="00104E3F">
            <w:pPr>
              <w:pStyle w:val="Default"/>
              <w:numPr>
                <w:ilvl w:val="0"/>
                <w:numId w:val="44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35" w:history="1">
              <w:r w:rsidR="00FA791D" w:rsidRPr="00485648">
                <w:rPr>
                  <w:rStyle w:val="Hyperlink"/>
                  <w:sz w:val="23"/>
                  <w:szCs w:val="23"/>
                </w:rPr>
                <w:t>ISBE Family Engagement Framew</w:t>
              </w:r>
              <w:r w:rsidR="00485648" w:rsidRPr="00485648">
                <w:rPr>
                  <w:rStyle w:val="Hyperlink"/>
                  <w:sz w:val="23"/>
                  <w:szCs w:val="23"/>
                </w:rPr>
                <w:t>o</w:t>
              </w:r>
              <w:r w:rsidR="00FA791D" w:rsidRPr="00485648">
                <w:rPr>
                  <w:rStyle w:val="Hyperlink"/>
                  <w:sz w:val="23"/>
                  <w:szCs w:val="23"/>
                </w:rPr>
                <w:t>rk</w:t>
              </w:r>
            </w:hyperlink>
            <w:r w:rsidR="00FA791D" w:rsidRPr="00485648">
              <w:rPr>
                <w:sz w:val="23"/>
                <w:szCs w:val="23"/>
              </w:rPr>
              <w:t xml:space="preserve"> </w:t>
            </w:r>
            <w:r w:rsidR="00485648">
              <w:rPr>
                <w:sz w:val="23"/>
                <w:szCs w:val="23"/>
              </w:rPr>
              <w:t>–</w:t>
            </w:r>
            <w:r w:rsidR="00FA791D" w:rsidRPr="00485648">
              <w:rPr>
                <w:sz w:val="23"/>
                <w:szCs w:val="23"/>
              </w:rPr>
              <w:t xml:space="preserve"> </w:t>
            </w:r>
          </w:p>
          <w:p w14:paraId="1DDEAE98" w14:textId="77777777" w:rsidR="00FA791D" w:rsidRPr="00485648" w:rsidRDefault="00EE6F4C" w:rsidP="00104E3F">
            <w:pPr>
              <w:pStyle w:val="Default"/>
              <w:numPr>
                <w:ilvl w:val="0"/>
                <w:numId w:val="44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36" w:history="1">
              <w:r w:rsidR="00FA791D" w:rsidRPr="00485648">
                <w:rPr>
                  <w:rStyle w:val="Hyperlink"/>
                  <w:sz w:val="23"/>
                  <w:szCs w:val="23"/>
                </w:rPr>
                <w:t>Title 1, Part A Non-Regulatory Guidance</w:t>
              </w:r>
            </w:hyperlink>
            <w:r w:rsidR="00FA791D" w:rsidRPr="00485648">
              <w:rPr>
                <w:sz w:val="23"/>
                <w:szCs w:val="23"/>
              </w:rPr>
              <w:t xml:space="preserve"> - </w:t>
            </w:r>
          </w:p>
          <w:p w14:paraId="02DCAC6D" w14:textId="77777777" w:rsidR="000978B5" w:rsidRDefault="00EE6F4C" w:rsidP="00104E3F">
            <w:pPr>
              <w:pStyle w:val="Default"/>
              <w:numPr>
                <w:ilvl w:val="0"/>
                <w:numId w:val="44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37" w:history="1">
              <w:r w:rsidR="00FA791D" w:rsidRPr="00926387">
                <w:rPr>
                  <w:rStyle w:val="Hyperlink"/>
                  <w:sz w:val="23"/>
                  <w:szCs w:val="23"/>
                </w:rPr>
                <w:t>http://www.isbe.net/students3.htm</w:t>
              </w:r>
            </w:hyperlink>
          </w:p>
          <w:p w14:paraId="66CF95B5" w14:textId="77777777" w:rsidR="00D81B7E" w:rsidRPr="00FA791D" w:rsidRDefault="00EE6F4C" w:rsidP="00104E3F">
            <w:pPr>
              <w:pStyle w:val="Default"/>
              <w:numPr>
                <w:ilvl w:val="0"/>
                <w:numId w:val="44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38" w:history="1">
              <w:r w:rsidR="00BD69B8" w:rsidRPr="00485648">
                <w:rPr>
                  <w:rStyle w:val="Hyperlink"/>
                  <w:sz w:val="23"/>
                  <w:szCs w:val="23"/>
                </w:rPr>
                <w:t>Illinois PTA</w:t>
              </w:r>
            </w:hyperlink>
            <w:r w:rsidR="00BD69B8" w:rsidRPr="00FA791D">
              <w:rPr>
                <w:sz w:val="23"/>
                <w:szCs w:val="23"/>
              </w:rPr>
              <w:t xml:space="preserve"> </w:t>
            </w:r>
          </w:p>
          <w:p w14:paraId="44AF1EDE" w14:textId="77777777" w:rsidR="00D81B7E" w:rsidRPr="00FA791D" w:rsidRDefault="00EE6F4C" w:rsidP="00104E3F">
            <w:pPr>
              <w:pStyle w:val="Default"/>
              <w:numPr>
                <w:ilvl w:val="0"/>
                <w:numId w:val="44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39" w:history="1">
              <w:r w:rsidR="00BD69B8" w:rsidRPr="00485648">
                <w:rPr>
                  <w:rStyle w:val="Hyperlink"/>
                  <w:sz w:val="23"/>
                  <w:szCs w:val="23"/>
                </w:rPr>
                <w:t>Nation</w:t>
              </w:r>
              <w:r w:rsidR="00485648" w:rsidRPr="00485648">
                <w:rPr>
                  <w:rStyle w:val="Hyperlink"/>
                  <w:sz w:val="23"/>
                  <w:szCs w:val="23"/>
                </w:rPr>
                <w:t>a</w:t>
              </w:r>
              <w:r w:rsidR="00BD69B8" w:rsidRPr="00485648">
                <w:rPr>
                  <w:rStyle w:val="Hyperlink"/>
                  <w:sz w:val="23"/>
                  <w:szCs w:val="23"/>
                </w:rPr>
                <w:t>l PTA</w:t>
              </w:r>
              <w:r w:rsidR="00485648" w:rsidRPr="00485648">
                <w:rPr>
                  <w:rStyle w:val="Hyperlink"/>
                  <w:sz w:val="23"/>
                  <w:szCs w:val="23"/>
                </w:rPr>
                <w:t xml:space="preserve"> Standards for Family Engagement</w:t>
              </w:r>
            </w:hyperlink>
            <w:r w:rsidR="00BD69B8" w:rsidRPr="00FA791D">
              <w:rPr>
                <w:sz w:val="23"/>
                <w:szCs w:val="23"/>
              </w:rPr>
              <w:t xml:space="preserve">  </w:t>
            </w:r>
          </w:p>
          <w:p w14:paraId="0D3FFA87" w14:textId="77777777" w:rsidR="00FA791D" w:rsidRPr="00BF58AE" w:rsidRDefault="00EE6F4C" w:rsidP="00104E3F">
            <w:pPr>
              <w:pStyle w:val="Default"/>
              <w:numPr>
                <w:ilvl w:val="0"/>
                <w:numId w:val="44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40" w:history="1">
              <w:r w:rsidR="00BD69B8" w:rsidRPr="00485648">
                <w:rPr>
                  <w:rStyle w:val="Hyperlink"/>
                  <w:sz w:val="23"/>
                  <w:szCs w:val="23"/>
                </w:rPr>
                <w:t>U.S. Department of Education</w:t>
              </w:r>
              <w:r w:rsidR="00485648" w:rsidRPr="00485648">
                <w:rPr>
                  <w:rStyle w:val="Hyperlink"/>
                  <w:sz w:val="23"/>
                  <w:szCs w:val="23"/>
                </w:rPr>
                <w:t xml:space="preserve"> Parent Resources</w:t>
              </w:r>
            </w:hyperlink>
            <w:r w:rsidR="00BD69B8" w:rsidRPr="00FA791D">
              <w:rPr>
                <w:sz w:val="23"/>
                <w:szCs w:val="23"/>
              </w:rPr>
              <w:t xml:space="preserve"> </w:t>
            </w:r>
          </w:p>
        </w:tc>
      </w:tr>
      <w:tr w:rsidR="00BB4F2E" w:rsidRPr="00BB4F2E" w14:paraId="7BF31C1C" w14:textId="77777777" w:rsidTr="00104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14:paraId="00165890" w14:textId="77777777" w:rsidR="00104E3F" w:rsidRPr="00104E3F" w:rsidRDefault="00104E3F" w:rsidP="000978B5">
            <w:pPr>
              <w:pStyle w:val="Default"/>
              <w:spacing w:before="0" w:line="240" w:lineRule="auto"/>
              <w:rPr>
                <w:color w:val="auto"/>
                <w:sz w:val="23"/>
                <w:szCs w:val="23"/>
              </w:rPr>
            </w:pPr>
          </w:p>
          <w:p w14:paraId="74504F12" w14:textId="77777777" w:rsidR="000978B5" w:rsidRPr="00104E3F" w:rsidRDefault="000978B5" w:rsidP="000978B5">
            <w:pPr>
              <w:pStyle w:val="Default"/>
              <w:spacing w:before="0" w:line="240" w:lineRule="auto"/>
              <w:rPr>
                <w:color w:val="auto"/>
                <w:sz w:val="23"/>
                <w:szCs w:val="23"/>
              </w:rPr>
            </w:pPr>
            <w:r w:rsidRPr="00104E3F">
              <w:rPr>
                <w:color w:val="auto"/>
                <w:sz w:val="23"/>
                <w:szCs w:val="23"/>
              </w:rPr>
              <w:t>Health and Safety</w:t>
            </w:r>
            <w:r w:rsidR="00BB4F2E" w:rsidRPr="00104E3F">
              <w:rPr>
                <w:color w:val="auto"/>
                <w:sz w:val="23"/>
                <w:szCs w:val="23"/>
              </w:rPr>
              <w:t>:</w:t>
            </w:r>
          </w:p>
        </w:tc>
        <w:tc>
          <w:tcPr>
            <w:tcW w:w="5148" w:type="dxa"/>
          </w:tcPr>
          <w:p w14:paraId="47F65FAC" w14:textId="77777777" w:rsidR="00104E3F" w:rsidRPr="00104E3F" w:rsidRDefault="00104E3F" w:rsidP="000978B5">
            <w:pPr>
              <w:pStyle w:val="Default"/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3"/>
                <w:szCs w:val="23"/>
              </w:rPr>
            </w:pPr>
          </w:p>
          <w:p w14:paraId="51C133F5" w14:textId="77777777" w:rsidR="000978B5" w:rsidRPr="00104E3F" w:rsidRDefault="00BB4F2E" w:rsidP="000978B5">
            <w:pPr>
              <w:pStyle w:val="Default"/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3"/>
                <w:szCs w:val="23"/>
              </w:rPr>
            </w:pPr>
            <w:r w:rsidRPr="00104E3F">
              <w:rPr>
                <w:b/>
                <w:color w:val="auto"/>
                <w:sz w:val="23"/>
                <w:szCs w:val="23"/>
              </w:rPr>
              <w:t>Homework Help:</w:t>
            </w:r>
          </w:p>
        </w:tc>
      </w:tr>
      <w:tr w:rsidR="000978B5" w14:paraId="3845F521" w14:textId="77777777" w:rsidTr="00104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14:paraId="388A63C5" w14:textId="77777777" w:rsidR="000978B5" w:rsidRPr="00104E3F" w:rsidRDefault="00EE6F4C" w:rsidP="00104E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b w:val="0"/>
                <w:sz w:val="23"/>
                <w:szCs w:val="23"/>
              </w:rPr>
            </w:pPr>
            <w:hyperlink r:id="rId41" w:history="1">
              <w:r w:rsidR="000978B5" w:rsidRPr="00104E3F">
                <w:rPr>
                  <w:rStyle w:val="Hyperlink"/>
                  <w:rFonts w:ascii="Arial" w:hAnsi="Arial" w:cs="Arial"/>
                  <w:b w:val="0"/>
                  <w:sz w:val="23"/>
                  <w:szCs w:val="23"/>
                </w:rPr>
                <w:t>Drug Prevention Resource</w:t>
              </w:r>
            </w:hyperlink>
          </w:p>
          <w:p w14:paraId="30225150" w14:textId="77777777" w:rsidR="000978B5" w:rsidRPr="00104E3F" w:rsidRDefault="00EE6F4C" w:rsidP="00104E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b w:val="0"/>
                <w:sz w:val="23"/>
                <w:szCs w:val="23"/>
              </w:rPr>
            </w:pPr>
            <w:hyperlink r:id="rId42" w:history="1">
              <w:r w:rsidR="000978B5" w:rsidRPr="00104E3F">
                <w:rPr>
                  <w:rStyle w:val="Hyperlink"/>
                  <w:rFonts w:ascii="Arial" w:hAnsi="Arial" w:cs="Arial"/>
                  <w:b w:val="0"/>
                  <w:sz w:val="23"/>
                  <w:szCs w:val="23"/>
                </w:rPr>
                <w:t>Healthcare for All Kids</w:t>
              </w:r>
            </w:hyperlink>
          </w:p>
          <w:p w14:paraId="2F962E40" w14:textId="77777777" w:rsidR="000978B5" w:rsidRPr="00104E3F" w:rsidRDefault="00EE6F4C" w:rsidP="00104E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b w:val="0"/>
                <w:sz w:val="23"/>
                <w:szCs w:val="23"/>
              </w:rPr>
            </w:pPr>
            <w:hyperlink r:id="rId43" w:history="1">
              <w:r w:rsidR="000978B5" w:rsidRPr="00104E3F">
                <w:rPr>
                  <w:rStyle w:val="Hyperlink"/>
                  <w:rFonts w:ascii="Arial" w:hAnsi="Arial" w:cs="Arial"/>
                  <w:b w:val="0"/>
                  <w:sz w:val="23"/>
                  <w:szCs w:val="23"/>
                </w:rPr>
                <w:t>School Bus Safety</w:t>
              </w:r>
            </w:hyperlink>
          </w:p>
          <w:p w14:paraId="2F790BF7" w14:textId="77777777" w:rsidR="000978B5" w:rsidRPr="00104E3F" w:rsidRDefault="00EE6F4C" w:rsidP="00104E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b w:val="0"/>
                <w:sz w:val="23"/>
                <w:szCs w:val="23"/>
              </w:rPr>
            </w:pPr>
            <w:hyperlink r:id="rId44" w:history="1">
              <w:r w:rsidR="000978B5" w:rsidRPr="00104E3F">
                <w:rPr>
                  <w:rStyle w:val="Hyperlink"/>
                  <w:rFonts w:ascii="Arial" w:hAnsi="Arial" w:cs="Arial"/>
                  <w:b w:val="0"/>
                  <w:sz w:val="23"/>
                  <w:szCs w:val="23"/>
                </w:rPr>
                <w:t>School Health page</w:t>
              </w:r>
            </w:hyperlink>
          </w:p>
          <w:p w14:paraId="51CCDDD8" w14:textId="77777777" w:rsidR="000978B5" w:rsidRPr="00104E3F" w:rsidRDefault="00EE6F4C" w:rsidP="00104E3F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rPr>
                <w:rFonts w:ascii="Arial" w:hAnsi="Arial" w:cs="Arial"/>
                <w:b w:val="0"/>
                <w:sz w:val="23"/>
                <w:szCs w:val="23"/>
              </w:rPr>
            </w:pPr>
            <w:hyperlink r:id="rId45" w:history="1">
              <w:r w:rsidR="000978B5" w:rsidRPr="00104E3F">
                <w:rPr>
                  <w:rStyle w:val="Hyperlink"/>
                  <w:rFonts w:ascii="Arial" w:hAnsi="Arial" w:cs="Arial"/>
                  <w:b w:val="0"/>
                  <w:sz w:val="23"/>
                  <w:szCs w:val="23"/>
                </w:rPr>
                <w:t>Guidance: Immunization Requirements for 2015-16 School Year</w:t>
              </w:r>
            </w:hyperlink>
          </w:p>
          <w:p w14:paraId="3B677C83" w14:textId="77777777" w:rsidR="000978B5" w:rsidRPr="000978B5" w:rsidRDefault="00EE6F4C" w:rsidP="00104E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hyperlink r:id="rId46" w:history="1">
              <w:r w:rsidR="000978B5" w:rsidRPr="00104E3F">
                <w:rPr>
                  <w:rStyle w:val="Hyperlink"/>
                  <w:rFonts w:ascii="Arial" w:hAnsi="Arial" w:cs="Arial"/>
                  <w:b w:val="0"/>
                  <w:sz w:val="23"/>
                  <w:szCs w:val="23"/>
                </w:rPr>
                <w:t>School Safety and Emergency Response</w:t>
              </w:r>
            </w:hyperlink>
          </w:p>
        </w:tc>
        <w:tc>
          <w:tcPr>
            <w:tcW w:w="5148" w:type="dxa"/>
          </w:tcPr>
          <w:p w14:paraId="0C208DA7" w14:textId="77777777" w:rsidR="00BB4F2E" w:rsidRDefault="00EE6F4C" w:rsidP="00104E3F">
            <w:pPr>
              <w:pStyle w:val="Default"/>
              <w:numPr>
                <w:ilvl w:val="0"/>
                <w:numId w:val="45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47" w:history="1">
              <w:r w:rsidR="00BB4F2E" w:rsidRPr="00BB4F2E">
                <w:rPr>
                  <w:rStyle w:val="Hyperlink"/>
                  <w:sz w:val="23"/>
                  <w:szCs w:val="23"/>
                </w:rPr>
                <w:t>ISBE Homework Help Page</w:t>
              </w:r>
            </w:hyperlink>
          </w:p>
          <w:p w14:paraId="57E6EDE6" w14:textId="77777777" w:rsidR="00BB4F2E" w:rsidRDefault="00EE6F4C" w:rsidP="00104E3F">
            <w:pPr>
              <w:pStyle w:val="Default"/>
              <w:numPr>
                <w:ilvl w:val="0"/>
                <w:numId w:val="45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48" w:history="1">
              <w:r w:rsidR="00BB4F2E" w:rsidRPr="00BF58AE">
                <w:rPr>
                  <w:rStyle w:val="Hyperlink"/>
                  <w:sz w:val="23"/>
                  <w:szCs w:val="23"/>
                </w:rPr>
                <w:t>ISBE Illinois Classroom in Action</w:t>
              </w:r>
            </w:hyperlink>
          </w:p>
          <w:p w14:paraId="51416D2A" w14:textId="77777777" w:rsidR="00BB4F2E" w:rsidRPr="00BF58AE" w:rsidRDefault="00EE6F4C" w:rsidP="00104E3F">
            <w:pPr>
              <w:pStyle w:val="Default"/>
              <w:numPr>
                <w:ilvl w:val="0"/>
                <w:numId w:val="45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49" w:history="1">
              <w:r w:rsidR="00BB4F2E" w:rsidRPr="00BB4F2E">
                <w:rPr>
                  <w:rStyle w:val="Hyperlink"/>
                  <w:sz w:val="23"/>
                  <w:szCs w:val="23"/>
                </w:rPr>
                <w:t>Illinois Early Learning Parent Tip Sheets</w:t>
              </w:r>
            </w:hyperlink>
          </w:p>
          <w:p w14:paraId="5605D194" w14:textId="77777777" w:rsidR="000978B5" w:rsidRDefault="000978B5" w:rsidP="000978B5">
            <w:pPr>
              <w:pStyle w:val="Default"/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BB4F2E" w:rsidRPr="00BB4F2E" w14:paraId="4E2141D3" w14:textId="77777777" w:rsidTr="00104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14:paraId="6ED9CF13" w14:textId="77777777" w:rsidR="00104E3F" w:rsidRPr="00104E3F" w:rsidRDefault="00104E3F" w:rsidP="000978B5">
            <w:pPr>
              <w:pStyle w:val="Default"/>
              <w:spacing w:before="0" w:line="240" w:lineRule="auto"/>
              <w:rPr>
                <w:color w:val="auto"/>
                <w:sz w:val="23"/>
                <w:szCs w:val="23"/>
              </w:rPr>
            </w:pPr>
          </w:p>
          <w:p w14:paraId="34E9EECF" w14:textId="77777777" w:rsidR="000978B5" w:rsidRPr="00104E3F" w:rsidRDefault="00BB4F2E" w:rsidP="000978B5">
            <w:pPr>
              <w:pStyle w:val="Default"/>
              <w:spacing w:before="0" w:line="240" w:lineRule="auto"/>
              <w:rPr>
                <w:color w:val="auto"/>
                <w:sz w:val="23"/>
                <w:szCs w:val="23"/>
              </w:rPr>
            </w:pPr>
            <w:r w:rsidRPr="00104E3F">
              <w:rPr>
                <w:color w:val="auto"/>
                <w:sz w:val="23"/>
                <w:szCs w:val="23"/>
              </w:rPr>
              <w:t>General Links:</w:t>
            </w:r>
          </w:p>
        </w:tc>
        <w:tc>
          <w:tcPr>
            <w:tcW w:w="5148" w:type="dxa"/>
          </w:tcPr>
          <w:p w14:paraId="0D7B4C0D" w14:textId="77777777" w:rsidR="000978B5" w:rsidRPr="00104E3F" w:rsidRDefault="000978B5" w:rsidP="000978B5">
            <w:pPr>
              <w:pStyle w:val="Default"/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3"/>
                <w:szCs w:val="23"/>
              </w:rPr>
            </w:pPr>
          </w:p>
        </w:tc>
      </w:tr>
      <w:tr w:rsidR="000978B5" w14:paraId="3C16CD95" w14:textId="77777777" w:rsidTr="00104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14:paraId="6CE710D8" w14:textId="77777777" w:rsidR="000978B5" w:rsidRPr="00104E3F" w:rsidRDefault="00EE6F4C" w:rsidP="00BB4F2E">
            <w:pPr>
              <w:pStyle w:val="Default"/>
              <w:spacing w:before="0" w:line="240" w:lineRule="auto"/>
              <w:rPr>
                <w:b w:val="0"/>
                <w:sz w:val="23"/>
                <w:szCs w:val="23"/>
              </w:rPr>
            </w:pPr>
            <w:hyperlink r:id="rId50" w:history="1">
              <w:r w:rsidR="00BB4F2E" w:rsidRPr="00104E3F">
                <w:rPr>
                  <w:rStyle w:val="Hyperlink"/>
                  <w:b w:val="0"/>
                  <w:sz w:val="23"/>
                  <w:szCs w:val="23"/>
                </w:rPr>
                <w:t>ISBE Parent Portal</w:t>
              </w:r>
            </w:hyperlink>
          </w:p>
        </w:tc>
        <w:tc>
          <w:tcPr>
            <w:tcW w:w="5148" w:type="dxa"/>
          </w:tcPr>
          <w:p w14:paraId="777E1C76" w14:textId="77777777" w:rsidR="000978B5" w:rsidRDefault="00EE6F4C" w:rsidP="00485648">
            <w:pPr>
              <w:pStyle w:val="Default"/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51" w:history="1">
              <w:r w:rsidR="00BB4F2E" w:rsidRPr="00BB4F2E">
                <w:rPr>
                  <w:rStyle w:val="Hyperlink"/>
                  <w:sz w:val="23"/>
                  <w:szCs w:val="23"/>
                </w:rPr>
                <w:t>English Language Learning</w:t>
              </w:r>
            </w:hyperlink>
          </w:p>
        </w:tc>
      </w:tr>
      <w:tr w:rsidR="000978B5" w14:paraId="62399858" w14:textId="77777777" w:rsidTr="00104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14:paraId="51D9AA90" w14:textId="77777777" w:rsidR="000978B5" w:rsidRPr="00104E3F" w:rsidRDefault="00EE6F4C" w:rsidP="000978B5">
            <w:pPr>
              <w:pStyle w:val="Default"/>
              <w:spacing w:before="0" w:line="240" w:lineRule="auto"/>
              <w:rPr>
                <w:b w:val="0"/>
                <w:sz w:val="23"/>
                <w:szCs w:val="23"/>
              </w:rPr>
            </w:pPr>
            <w:hyperlink r:id="rId52" w:history="1">
              <w:r w:rsidR="000978B5" w:rsidRPr="00104E3F">
                <w:rPr>
                  <w:rStyle w:val="Hyperlink"/>
                  <w:b w:val="0"/>
                  <w:sz w:val="23"/>
                  <w:szCs w:val="23"/>
                </w:rPr>
                <w:t>Special Education</w:t>
              </w:r>
            </w:hyperlink>
          </w:p>
        </w:tc>
        <w:tc>
          <w:tcPr>
            <w:tcW w:w="5148" w:type="dxa"/>
          </w:tcPr>
          <w:p w14:paraId="2671438F" w14:textId="77777777" w:rsidR="000978B5" w:rsidRDefault="00EE6F4C" w:rsidP="000978B5">
            <w:pPr>
              <w:pStyle w:val="Default"/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53" w:history="1">
              <w:r w:rsidR="00BB4F2E" w:rsidRPr="00BB4F2E">
                <w:rPr>
                  <w:rStyle w:val="Hyperlink"/>
                  <w:sz w:val="23"/>
                  <w:szCs w:val="23"/>
                </w:rPr>
                <w:t>Early Learning</w:t>
              </w:r>
            </w:hyperlink>
          </w:p>
        </w:tc>
      </w:tr>
      <w:tr w:rsidR="000978B5" w14:paraId="0236341D" w14:textId="77777777" w:rsidTr="00104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14:paraId="5696482D" w14:textId="77777777" w:rsidR="000978B5" w:rsidRPr="00104E3F" w:rsidRDefault="00EE6F4C" w:rsidP="000978B5">
            <w:pPr>
              <w:pStyle w:val="Default"/>
              <w:spacing w:before="0" w:line="240" w:lineRule="auto"/>
              <w:rPr>
                <w:b w:val="0"/>
                <w:sz w:val="23"/>
                <w:szCs w:val="23"/>
              </w:rPr>
            </w:pPr>
            <w:hyperlink r:id="rId54" w:history="1">
              <w:r w:rsidR="000978B5" w:rsidRPr="00104E3F">
                <w:rPr>
                  <w:rStyle w:val="Hyperlink"/>
                  <w:b w:val="0"/>
                  <w:sz w:val="23"/>
                  <w:szCs w:val="23"/>
                </w:rPr>
                <w:t>Bullying</w:t>
              </w:r>
            </w:hyperlink>
          </w:p>
        </w:tc>
        <w:tc>
          <w:tcPr>
            <w:tcW w:w="5148" w:type="dxa"/>
          </w:tcPr>
          <w:p w14:paraId="5E5BC8E0" w14:textId="77777777" w:rsidR="000978B5" w:rsidRDefault="00EE6F4C" w:rsidP="000978B5">
            <w:pPr>
              <w:pStyle w:val="Default"/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55" w:history="1">
              <w:r w:rsidR="00BB4F2E" w:rsidRPr="00BB4F2E">
                <w:rPr>
                  <w:rStyle w:val="Hyperlink"/>
                  <w:sz w:val="23"/>
                  <w:szCs w:val="23"/>
                </w:rPr>
                <w:t>Learning Supports</w:t>
              </w:r>
            </w:hyperlink>
          </w:p>
        </w:tc>
      </w:tr>
    </w:tbl>
    <w:p w14:paraId="7479DDE0" w14:textId="77777777" w:rsidR="000978B5" w:rsidRDefault="000978B5" w:rsidP="000978B5">
      <w:pPr>
        <w:pStyle w:val="Default"/>
        <w:spacing w:before="0" w:line="240" w:lineRule="auto"/>
        <w:rPr>
          <w:sz w:val="23"/>
          <w:szCs w:val="23"/>
        </w:rPr>
      </w:pPr>
    </w:p>
    <w:p w14:paraId="0241D411" w14:textId="77777777" w:rsidR="000978B5" w:rsidRDefault="000978B5" w:rsidP="000978B5">
      <w:pPr>
        <w:pStyle w:val="Default"/>
        <w:spacing w:before="0" w:line="240" w:lineRule="auto"/>
        <w:rPr>
          <w:sz w:val="23"/>
          <w:szCs w:val="23"/>
        </w:rPr>
      </w:pPr>
    </w:p>
    <w:p w14:paraId="327133C5" w14:textId="77777777" w:rsidR="000978B5" w:rsidRDefault="000978B5" w:rsidP="000978B5">
      <w:pPr>
        <w:pStyle w:val="Default"/>
        <w:spacing w:before="0" w:line="240" w:lineRule="auto"/>
        <w:rPr>
          <w:sz w:val="23"/>
          <w:szCs w:val="23"/>
        </w:rPr>
      </w:pPr>
    </w:p>
    <w:p w14:paraId="3BDBCAC3" w14:textId="77777777" w:rsidR="000978B5" w:rsidRDefault="000978B5" w:rsidP="000978B5">
      <w:pPr>
        <w:pStyle w:val="Default"/>
        <w:spacing w:before="0" w:line="240" w:lineRule="auto"/>
        <w:rPr>
          <w:sz w:val="23"/>
          <w:szCs w:val="23"/>
        </w:rPr>
      </w:pPr>
    </w:p>
    <w:p w14:paraId="79FE5C2D" w14:textId="77777777" w:rsidR="000978B5" w:rsidRDefault="000978B5" w:rsidP="000978B5">
      <w:pPr>
        <w:pStyle w:val="Default"/>
        <w:spacing w:before="0" w:line="240" w:lineRule="auto"/>
        <w:rPr>
          <w:sz w:val="23"/>
          <w:szCs w:val="23"/>
        </w:rPr>
      </w:pPr>
    </w:p>
    <w:p w14:paraId="2E23132C" w14:textId="77777777" w:rsidR="006939D8" w:rsidRPr="000978B5" w:rsidRDefault="006939D8" w:rsidP="000978B5">
      <w:pPr>
        <w:pStyle w:val="Default"/>
        <w:spacing w:before="0" w:line="240" w:lineRule="auto"/>
        <w:rPr>
          <w:sz w:val="23"/>
          <w:szCs w:val="23"/>
        </w:rPr>
      </w:pPr>
    </w:p>
    <w:sectPr w:rsidR="006939D8" w:rsidRPr="000978B5" w:rsidSect="008B629C">
      <w:type w:val="continuous"/>
      <w:pgSz w:w="12240" w:h="15840"/>
      <w:pgMar w:top="1152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D33AD" w14:textId="77777777" w:rsidR="005F519D" w:rsidRDefault="005F519D">
      <w:r>
        <w:separator/>
      </w:r>
    </w:p>
  </w:endnote>
  <w:endnote w:type="continuationSeparator" w:id="0">
    <w:p w14:paraId="753DD49F" w14:textId="77777777" w:rsidR="005F519D" w:rsidRDefault="005F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8BAA6" w14:textId="77777777" w:rsidR="005F519D" w:rsidRDefault="005F519D">
      <w:r>
        <w:separator/>
      </w:r>
    </w:p>
  </w:footnote>
  <w:footnote w:type="continuationSeparator" w:id="0">
    <w:p w14:paraId="35706A00" w14:textId="77777777" w:rsidR="005F519D" w:rsidRDefault="005F5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4F4B"/>
    <w:multiLevelType w:val="hybridMultilevel"/>
    <w:tmpl w:val="53EC1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849134">
      <w:start w:val="1"/>
      <w:numFmt w:val="bullet"/>
      <w:lvlText w:val="&gt;"/>
      <w:lvlJc w:val="left"/>
      <w:pPr>
        <w:ind w:left="2520" w:hanging="360"/>
      </w:pPr>
      <w:rPr>
        <w:rFonts w:ascii="Stencil" w:hAnsi="Stenci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75129D"/>
    <w:multiLevelType w:val="hybridMultilevel"/>
    <w:tmpl w:val="388E2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>
    <w:nsid w:val="05B348C4"/>
    <w:multiLevelType w:val="hybridMultilevel"/>
    <w:tmpl w:val="A3D8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228EB"/>
    <w:multiLevelType w:val="hybridMultilevel"/>
    <w:tmpl w:val="CEA8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D2D7E"/>
    <w:multiLevelType w:val="hybridMultilevel"/>
    <w:tmpl w:val="FEE0A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B1505E"/>
    <w:multiLevelType w:val="hybridMultilevel"/>
    <w:tmpl w:val="C98A53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849134">
      <w:start w:val="1"/>
      <w:numFmt w:val="bullet"/>
      <w:lvlText w:val="&gt;"/>
      <w:lvlJc w:val="left"/>
      <w:pPr>
        <w:ind w:left="2520" w:hanging="360"/>
      </w:pPr>
      <w:rPr>
        <w:rFonts w:ascii="Stencil" w:hAnsi="Stenci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3516BB"/>
    <w:multiLevelType w:val="hybridMultilevel"/>
    <w:tmpl w:val="51FCBE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849134">
      <w:start w:val="1"/>
      <w:numFmt w:val="bullet"/>
      <w:lvlText w:val="&gt;"/>
      <w:lvlJc w:val="left"/>
      <w:pPr>
        <w:ind w:left="2520" w:hanging="360"/>
      </w:pPr>
      <w:rPr>
        <w:rFonts w:ascii="Stencil" w:hAnsi="Stenci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4D4245"/>
    <w:multiLevelType w:val="hybridMultilevel"/>
    <w:tmpl w:val="079671C6"/>
    <w:lvl w:ilvl="0" w:tplc="3C9E0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262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8AE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20B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7E0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685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067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D02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A80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1B0158B"/>
    <w:multiLevelType w:val="multilevel"/>
    <w:tmpl w:val="3076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B0FEA"/>
    <w:multiLevelType w:val="hybridMultilevel"/>
    <w:tmpl w:val="7D4A1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015F39"/>
    <w:multiLevelType w:val="hybridMultilevel"/>
    <w:tmpl w:val="9A1C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22789"/>
    <w:multiLevelType w:val="hybridMultilevel"/>
    <w:tmpl w:val="DECC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0009D"/>
    <w:multiLevelType w:val="hybridMultilevel"/>
    <w:tmpl w:val="4F96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A3A95"/>
    <w:multiLevelType w:val="hybridMultilevel"/>
    <w:tmpl w:val="86EC9E20"/>
    <w:lvl w:ilvl="0" w:tplc="BC2EE34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33708"/>
    <w:multiLevelType w:val="hybridMultilevel"/>
    <w:tmpl w:val="E17294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30062F"/>
    <w:multiLevelType w:val="hybridMultilevel"/>
    <w:tmpl w:val="C67AC0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6B1283"/>
    <w:multiLevelType w:val="hybridMultilevel"/>
    <w:tmpl w:val="BE2E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412A25"/>
    <w:multiLevelType w:val="hybridMultilevel"/>
    <w:tmpl w:val="11A67492"/>
    <w:lvl w:ilvl="0" w:tplc="8386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1C5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0E7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84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AAF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42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C68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DAE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2C5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72720D8"/>
    <w:multiLevelType w:val="hybridMultilevel"/>
    <w:tmpl w:val="668EB6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9052180"/>
    <w:multiLevelType w:val="hybridMultilevel"/>
    <w:tmpl w:val="E2602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2A7C09"/>
    <w:multiLevelType w:val="hybridMultilevel"/>
    <w:tmpl w:val="8B746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2552B"/>
    <w:multiLevelType w:val="hybridMultilevel"/>
    <w:tmpl w:val="49C80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95F62"/>
    <w:multiLevelType w:val="hybridMultilevel"/>
    <w:tmpl w:val="0650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ED7A85"/>
    <w:multiLevelType w:val="hybridMultilevel"/>
    <w:tmpl w:val="233AF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520ED8"/>
    <w:multiLevelType w:val="hybridMultilevel"/>
    <w:tmpl w:val="4EFED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2A5A40"/>
    <w:multiLevelType w:val="hybridMultilevel"/>
    <w:tmpl w:val="27EE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7552E7"/>
    <w:multiLevelType w:val="hybridMultilevel"/>
    <w:tmpl w:val="466C2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7008F1"/>
    <w:multiLevelType w:val="hybridMultilevel"/>
    <w:tmpl w:val="4EC2DCE2"/>
    <w:lvl w:ilvl="0" w:tplc="8ED64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BAA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46C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08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DEC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36F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A83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DC1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68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287400A"/>
    <w:multiLevelType w:val="hybridMultilevel"/>
    <w:tmpl w:val="1E42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413D21"/>
    <w:multiLevelType w:val="hybridMultilevel"/>
    <w:tmpl w:val="C5747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4146E2"/>
    <w:multiLevelType w:val="hybridMultilevel"/>
    <w:tmpl w:val="1D824F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C1E60"/>
    <w:multiLevelType w:val="hybridMultilevel"/>
    <w:tmpl w:val="E928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F554B"/>
    <w:multiLevelType w:val="hybridMultilevel"/>
    <w:tmpl w:val="CCF0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F6EC1"/>
    <w:multiLevelType w:val="hybridMultilevel"/>
    <w:tmpl w:val="42866B72"/>
    <w:lvl w:ilvl="0" w:tplc="4CBAC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28E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D48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3AE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DAB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B64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3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00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CB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C462784"/>
    <w:multiLevelType w:val="hybridMultilevel"/>
    <w:tmpl w:val="4A5621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849134">
      <w:start w:val="1"/>
      <w:numFmt w:val="bullet"/>
      <w:lvlText w:val="&gt;"/>
      <w:lvlJc w:val="left"/>
      <w:pPr>
        <w:ind w:left="2520" w:hanging="360"/>
      </w:pPr>
      <w:rPr>
        <w:rFonts w:ascii="Stencil" w:hAnsi="Stenci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0543364"/>
    <w:multiLevelType w:val="hybridMultilevel"/>
    <w:tmpl w:val="842CF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BE0CC7"/>
    <w:multiLevelType w:val="multilevel"/>
    <w:tmpl w:val="AB44F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>
    <w:nsid w:val="621E51A2"/>
    <w:multiLevelType w:val="hybridMultilevel"/>
    <w:tmpl w:val="09CA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EF6C01"/>
    <w:multiLevelType w:val="hybridMultilevel"/>
    <w:tmpl w:val="FFC4AF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F5502B"/>
    <w:multiLevelType w:val="hybridMultilevel"/>
    <w:tmpl w:val="D688B45C"/>
    <w:lvl w:ilvl="0" w:tplc="F5CE6E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E4181A"/>
    <w:multiLevelType w:val="hybridMultilevel"/>
    <w:tmpl w:val="AC42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5223A2"/>
    <w:multiLevelType w:val="hybridMultilevel"/>
    <w:tmpl w:val="8CAA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DA5F16"/>
    <w:multiLevelType w:val="hybridMultilevel"/>
    <w:tmpl w:val="2FFA04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874306"/>
    <w:multiLevelType w:val="hybridMultilevel"/>
    <w:tmpl w:val="F362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C933FC"/>
    <w:multiLevelType w:val="hybridMultilevel"/>
    <w:tmpl w:val="EEF4A14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0F55B1"/>
    <w:multiLevelType w:val="hybridMultilevel"/>
    <w:tmpl w:val="67FA6E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B776639"/>
    <w:multiLevelType w:val="hybridMultilevel"/>
    <w:tmpl w:val="D58AAB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16"/>
  </w:num>
  <w:num w:numId="4">
    <w:abstractNumId w:val="10"/>
  </w:num>
  <w:num w:numId="5">
    <w:abstractNumId w:val="13"/>
  </w:num>
  <w:num w:numId="6">
    <w:abstractNumId w:val="21"/>
  </w:num>
  <w:num w:numId="7">
    <w:abstractNumId w:val="45"/>
  </w:num>
  <w:num w:numId="8">
    <w:abstractNumId w:val="39"/>
  </w:num>
  <w:num w:numId="9">
    <w:abstractNumId w:val="4"/>
  </w:num>
  <w:num w:numId="10">
    <w:abstractNumId w:val="43"/>
  </w:num>
  <w:num w:numId="11">
    <w:abstractNumId w:val="14"/>
  </w:num>
  <w:num w:numId="12">
    <w:abstractNumId w:val="11"/>
  </w:num>
  <w:num w:numId="13">
    <w:abstractNumId w:val="9"/>
  </w:num>
  <w:num w:numId="14">
    <w:abstractNumId w:val="44"/>
  </w:num>
  <w:num w:numId="15">
    <w:abstractNumId w:val="12"/>
  </w:num>
  <w:num w:numId="16">
    <w:abstractNumId w:val="8"/>
  </w:num>
  <w:num w:numId="17">
    <w:abstractNumId w:val="36"/>
  </w:num>
  <w:num w:numId="18">
    <w:abstractNumId w:val="35"/>
  </w:num>
  <w:num w:numId="19">
    <w:abstractNumId w:val="18"/>
  </w:num>
  <w:num w:numId="20">
    <w:abstractNumId w:val="25"/>
  </w:num>
  <w:num w:numId="21">
    <w:abstractNumId w:val="23"/>
  </w:num>
  <w:num w:numId="22">
    <w:abstractNumId w:val="24"/>
  </w:num>
  <w:num w:numId="23">
    <w:abstractNumId w:val="2"/>
  </w:num>
  <w:num w:numId="24">
    <w:abstractNumId w:val="29"/>
  </w:num>
  <w:num w:numId="25">
    <w:abstractNumId w:val="1"/>
  </w:num>
  <w:num w:numId="26">
    <w:abstractNumId w:val="41"/>
  </w:num>
  <w:num w:numId="27">
    <w:abstractNumId w:val="40"/>
  </w:num>
  <w:num w:numId="28">
    <w:abstractNumId w:val="22"/>
  </w:num>
  <w:num w:numId="29">
    <w:abstractNumId w:val="37"/>
  </w:num>
  <w:num w:numId="30">
    <w:abstractNumId w:val="38"/>
  </w:num>
  <w:num w:numId="31">
    <w:abstractNumId w:val="42"/>
  </w:num>
  <w:num w:numId="32">
    <w:abstractNumId w:val="26"/>
  </w:num>
  <w:num w:numId="33">
    <w:abstractNumId w:val="20"/>
  </w:num>
  <w:num w:numId="34">
    <w:abstractNumId w:val="28"/>
  </w:num>
  <w:num w:numId="35">
    <w:abstractNumId w:val="0"/>
  </w:num>
  <w:num w:numId="36">
    <w:abstractNumId w:val="17"/>
  </w:num>
  <w:num w:numId="37">
    <w:abstractNumId w:val="33"/>
  </w:num>
  <w:num w:numId="38">
    <w:abstractNumId w:val="31"/>
  </w:num>
  <w:num w:numId="39">
    <w:abstractNumId w:val="7"/>
  </w:num>
  <w:num w:numId="40">
    <w:abstractNumId w:val="27"/>
  </w:num>
  <w:num w:numId="41">
    <w:abstractNumId w:val="19"/>
  </w:num>
  <w:num w:numId="42">
    <w:abstractNumId w:val="30"/>
  </w:num>
  <w:num w:numId="43">
    <w:abstractNumId w:val="5"/>
  </w:num>
  <w:num w:numId="44">
    <w:abstractNumId w:val="34"/>
  </w:num>
  <w:num w:numId="45">
    <w:abstractNumId w:val="6"/>
  </w:num>
  <w:num w:numId="46">
    <w:abstractNumId w:val="46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01"/>
    <w:rsid w:val="00000901"/>
    <w:rsid w:val="00007F55"/>
    <w:rsid w:val="00013FE0"/>
    <w:rsid w:val="00022324"/>
    <w:rsid w:val="00031822"/>
    <w:rsid w:val="00042AD4"/>
    <w:rsid w:val="00045953"/>
    <w:rsid w:val="00045E79"/>
    <w:rsid w:val="00056156"/>
    <w:rsid w:val="000648B8"/>
    <w:rsid w:val="0006610A"/>
    <w:rsid w:val="0006784F"/>
    <w:rsid w:val="00071235"/>
    <w:rsid w:val="0007676C"/>
    <w:rsid w:val="000839D2"/>
    <w:rsid w:val="00090D8E"/>
    <w:rsid w:val="00092579"/>
    <w:rsid w:val="000968B9"/>
    <w:rsid w:val="000978B5"/>
    <w:rsid w:val="000A5741"/>
    <w:rsid w:val="000B2A26"/>
    <w:rsid w:val="000B3B7A"/>
    <w:rsid w:val="000B5485"/>
    <w:rsid w:val="000C05B2"/>
    <w:rsid w:val="000C2F36"/>
    <w:rsid w:val="000C5199"/>
    <w:rsid w:val="000C63E1"/>
    <w:rsid w:val="000C6A89"/>
    <w:rsid w:val="000D073E"/>
    <w:rsid w:val="000D53A6"/>
    <w:rsid w:val="000D5A7B"/>
    <w:rsid w:val="000D74CC"/>
    <w:rsid w:val="000E6C96"/>
    <w:rsid w:val="000F0F4E"/>
    <w:rsid w:val="000F173C"/>
    <w:rsid w:val="000F337F"/>
    <w:rsid w:val="000F451E"/>
    <w:rsid w:val="00100C40"/>
    <w:rsid w:val="00104E3F"/>
    <w:rsid w:val="001062DC"/>
    <w:rsid w:val="00106642"/>
    <w:rsid w:val="001114A3"/>
    <w:rsid w:val="001129AE"/>
    <w:rsid w:val="00124D25"/>
    <w:rsid w:val="00125186"/>
    <w:rsid w:val="00133137"/>
    <w:rsid w:val="00133F85"/>
    <w:rsid w:val="0013658B"/>
    <w:rsid w:val="00140262"/>
    <w:rsid w:val="00142A83"/>
    <w:rsid w:val="00142E8B"/>
    <w:rsid w:val="00146118"/>
    <w:rsid w:val="00146E87"/>
    <w:rsid w:val="001557EB"/>
    <w:rsid w:val="001566EB"/>
    <w:rsid w:val="00157CC3"/>
    <w:rsid w:val="00160384"/>
    <w:rsid w:val="0016297E"/>
    <w:rsid w:val="0016333F"/>
    <w:rsid w:val="001638FC"/>
    <w:rsid w:val="00163902"/>
    <w:rsid w:val="00165C9E"/>
    <w:rsid w:val="001666E6"/>
    <w:rsid w:val="0017034F"/>
    <w:rsid w:val="00173293"/>
    <w:rsid w:val="0017404A"/>
    <w:rsid w:val="0017485F"/>
    <w:rsid w:val="0017593B"/>
    <w:rsid w:val="001861E8"/>
    <w:rsid w:val="00193E92"/>
    <w:rsid w:val="001979A3"/>
    <w:rsid w:val="001A0404"/>
    <w:rsid w:val="001A30C0"/>
    <w:rsid w:val="001A4BB2"/>
    <w:rsid w:val="001A7737"/>
    <w:rsid w:val="001B5D2C"/>
    <w:rsid w:val="001B7184"/>
    <w:rsid w:val="001C4B9F"/>
    <w:rsid w:val="001D0A9C"/>
    <w:rsid w:val="001D6C2D"/>
    <w:rsid w:val="001E0192"/>
    <w:rsid w:val="001F11B6"/>
    <w:rsid w:val="001F1FAD"/>
    <w:rsid w:val="001F3BD0"/>
    <w:rsid w:val="001F6917"/>
    <w:rsid w:val="00205817"/>
    <w:rsid w:val="00205C0E"/>
    <w:rsid w:val="0021361C"/>
    <w:rsid w:val="002246C2"/>
    <w:rsid w:val="0023021C"/>
    <w:rsid w:val="002312D2"/>
    <w:rsid w:val="00233F00"/>
    <w:rsid w:val="00236148"/>
    <w:rsid w:val="0023794E"/>
    <w:rsid w:val="002405BC"/>
    <w:rsid w:val="00243015"/>
    <w:rsid w:val="00246570"/>
    <w:rsid w:val="002471EF"/>
    <w:rsid w:val="0025040A"/>
    <w:rsid w:val="002505E8"/>
    <w:rsid w:val="00250A00"/>
    <w:rsid w:val="00251DB9"/>
    <w:rsid w:val="002575DD"/>
    <w:rsid w:val="00260158"/>
    <w:rsid w:val="00262664"/>
    <w:rsid w:val="00264340"/>
    <w:rsid w:val="002652E5"/>
    <w:rsid w:val="00276605"/>
    <w:rsid w:val="00283E39"/>
    <w:rsid w:val="002844A0"/>
    <w:rsid w:val="00285C9F"/>
    <w:rsid w:val="002964C3"/>
    <w:rsid w:val="00297374"/>
    <w:rsid w:val="002A09AB"/>
    <w:rsid w:val="002A6391"/>
    <w:rsid w:val="002B03E2"/>
    <w:rsid w:val="002B069A"/>
    <w:rsid w:val="002B26A4"/>
    <w:rsid w:val="002B3F7C"/>
    <w:rsid w:val="002C4E03"/>
    <w:rsid w:val="002C6916"/>
    <w:rsid w:val="002C7715"/>
    <w:rsid w:val="002D03C1"/>
    <w:rsid w:val="002D1EAF"/>
    <w:rsid w:val="002D5477"/>
    <w:rsid w:val="002E40D0"/>
    <w:rsid w:val="002E7C33"/>
    <w:rsid w:val="003058A2"/>
    <w:rsid w:val="0030602A"/>
    <w:rsid w:val="00306E5D"/>
    <w:rsid w:val="003078FA"/>
    <w:rsid w:val="00327D70"/>
    <w:rsid w:val="0034496D"/>
    <w:rsid w:val="003523E7"/>
    <w:rsid w:val="00357BD3"/>
    <w:rsid w:val="003631B7"/>
    <w:rsid w:val="00366209"/>
    <w:rsid w:val="00366A77"/>
    <w:rsid w:val="0037344A"/>
    <w:rsid w:val="00374EDC"/>
    <w:rsid w:val="00375B90"/>
    <w:rsid w:val="0038247E"/>
    <w:rsid w:val="003828EC"/>
    <w:rsid w:val="00390D09"/>
    <w:rsid w:val="00392903"/>
    <w:rsid w:val="003946AD"/>
    <w:rsid w:val="0039525A"/>
    <w:rsid w:val="003A2860"/>
    <w:rsid w:val="003A4EA2"/>
    <w:rsid w:val="003A50A0"/>
    <w:rsid w:val="003A5964"/>
    <w:rsid w:val="003B4FDE"/>
    <w:rsid w:val="003B52AA"/>
    <w:rsid w:val="003C149C"/>
    <w:rsid w:val="003C77F1"/>
    <w:rsid w:val="003D11D6"/>
    <w:rsid w:val="003E184F"/>
    <w:rsid w:val="003E1A75"/>
    <w:rsid w:val="003E4A0C"/>
    <w:rsid w:val="003E4DE6"/>
    <w:rsid w:val="003E64B5"/>
    <w:rsid w:val="003F3DFA"/>
    <w:rsid w:val="003F68EC"/>
    <w:rsid w:val="003F7DC5"/>
    <w:rsid w:val="00405F01"/>
    <w:rsid w:val="00412031"/>
    <w:rsid w:val="00416A69"/>
    <w:rsid w:val="00417338"/>
    <w:rsid w:val="004221AA"/>
    <w:rsid w:val="00426F1D"/>
    <w:rsid w:val="00430074"/>
    <w:rsid w:val="00431D20"/>
    <w:rsid w:val="00432408"/>
    <w:rsid w:val="00447A7D"/>
    <w:rsid w:val="00452097"/>
    <w:rsid w:val="00454C1A"/>
    <w:rsid w:val="00455583"/>
    <w:rsid w:val="00463F0F"/>
    <w:rsid w:val="0047436F"/>
    <w:rsid w:val="00477EB1"/>
    <w:rsid w:val="004836F3"/>
    <w:rsid w:val="00485648"/>
    <w:rsid w:val="00486B3D"/>
    <w:rsid w:val="004958DA"/>
    <w:rsid w:val="004A1B6D"/>
    <w:rsid w:val="004B0928"/>
    <w:rsid w:val="004B2F69"/>
    <w:rsid w:val="004C4118"/>
    <w:rsid w:val="004C7E2F"/>
    <w:rsid w:val="004D012E"/>
    <w:rsid w:val="004D1097"/>
    <w:rsid w:val="004E02CB"/>
    <w:rsid w:val="004E2DEB"/>
    <w:rsid w:val="004F1801"/>
    <w:rsid w:val="004F2839"/>
    <w:rsid w:val="004F37C6"/>
    <w:rsid w:val="004F5B56"/>
    <w:rsid w:val="004F7F92"/>
    <w:rsid w:val="00503F55"/>
    <w:rsid w:val="0050533C"/>
    <w:rsid w:val="00511F4D"/>
    <w:rsid w:val="005269FA"/>
    <w:rsid w:val="00526D8B"/>
    <w:rsid w:val="00526E20"/>
    <w:rsid w:val="00541548"/>
    <w:rsid w:val="005436BB"/>
    <w:rsid w:val="0054737E"/>
    <w:rsid w:val="005529B7"/>
    <w:rsid w:val="00556B26"/>
    <w:rsid w:val="005609D7"/>
    <w:rsid w:val="00563DB8"/>
    <w:rsid w:val="00570021"/>
    <w:rsid w:val="00571B2E"/>
    <w:rsid w:val="0057692E"/>
    <w:rsid w:val="00577351"/>
    <w:rsid w:val="00580411"/>
    <w:rsid w:val="0058313A"/>
    <w:rsid w:val="00591A8D"/>
    <w:rsid w:val="00592AC5"/>
    <w:rsid w:val="0059469E"/>
    <w:rsid w:val="005A3F22"/>
    <w:rsid w:val="005B60DA"/>
    <w:rsid w:val="005B6874"/>
    <w:rsid w:val="005C06D6"/>
    <w:rsid w:val="005D06D1"/>
    <w:rsid w:val="005D22C5"/>
    <w:rsid w:val="005D5CBA"/>
    <w:rsid w:val="005D6804"/>
    <w:rsid w:val="005E2180"/>
    <w:rsid w:val="005E2F38"/>
    <w:rsid w:val="005E69A4"/>
    <w:rsid w:val="005F519D"/>
    <w:rsid w:val="005F7F5B"/>
    <w:rsid w:val="00601843"/>
    <w:rsid w:val="00603590"/>
    <w:rsid w:val="00615DF4"/>
    <w:rsid w:val="00616782"/>
    <w:rsid w:val="00616E3E"/>
    <w:rsid w:val="0062554A"/>
    <w:rsid w:val="00626B8A"/>
    <w:rsid w:val="00627ABE"/>
    <w:rsid w:val="006334D0"/>
    <w:rsid w:val="00642F5C"/>
    <w:rsid w:val="00643311"/>
    <w:rsid w:val="00645B35"/>
    <w:rsid w:val="0064619C"/>
    <w:rsid w:val="00650A5C"/>
    <w:rsid w:val="00673EFC"/>
    <w:rsid w:val="006757B8"/>
    <w:rsid w:val="00683B26"/>
    <w:rsid w:val="00683ED8"/>
    <w:rsid w:val="0068517C"/>
    <w:rsid w:val="006939D8"/>
    <w:rsid w:val="0069730F"/>
    <w:rsid w:val="006A06AD"/>
    <w:rsid w:val="006A2979"/>
    <w:rsid w:val="006A6796"/>
    <w:rsid w:val="006B32BE"/>
    <w:rsid w:val="006B462B"/>
    <w:rsid w:val="006C024C"/>
    <w:rsid w:val="006C1F51"/>
    <w:rsid w:val="006D1902"/>
    <w:rsid w:val="006E3D6D"/>
    <w:rsid w:val="006E68FD"/>
    <w:rsid w:val="006F49CB"/>
    <w:rsid w:val="00705166"/>
    <w:rsid w:val="00705192"/>
    <w:rsid w:val="0070529D"/>
    <w:rsid w:val="00705493"/>
    <w:rsid w:val="007058F0"/>
    <w:rsid w:val="00717208"/>
    <w:rsid w:val="007370CA"/>
    <w:rsid w:val="00741E71"/>
    <w:rsid w:val="00744D44"/>
    <w:rsid w:val="00747FC9"/>
    <w:rsid w:val="0076102A"/>
    <w:rsid w:val="007675E7"/>
    <w:rsid w:val="00767A5A"/>
    <w:rsid w:val="00767D03"/>
    <w:rsid w:val="00770633"/>
    <w:rsid w:val="0077493C"/>
    <w:rsid w:val="00787895"/>
    <w:rsid w:val="00793330"/>
    <w:rsid w:val="007964CF"/>
    <w:rsid w:val="00797C06"/>
    <w:rsid w:val="007A36E8"/>
    <w:rsid w:val="007A43FE"/>
    <w:rsid w:val="007A48BE"/>
    <w:rsid w:val="007A5B15"/>
    <w:rsid w:val="007A5BBD"/>
    <w:rsid w:val="007B20C7"/>
    <w:rsid w:val="007C0E2A"/>
    <w:rsid w:val="007C702C"/>
    <w:rsid w:val="007C7D20"/>
    <w:rsid w:val="007D0E6A"/>
    <w:rsid w:val="007D664B"/>
    <w:rsid w:val="007D6929"/>
    <w:rsid w:val="007E27A3"/>
    <w:rsid w:val="007E4D73"/>
    <w:rsid w:val="007F051E"/>
    <w:rsid w:val="007F2413"/>
    <w:rsid w:val="007F54F4"/>
    <w:rsid w:val="007F73D1"/>
    <w:rsid w:val="00800B7A"/>
    <w:rsid w:val="00800C78"/>
    <w:rsid w:val="00806728"/>
    <w:rsid w:val="00811B85"/>
    <w:rsid w:val="008130F2"/>
    <w:rsid w:val="00815F33"/>
    <w:rsid w:val="00820005"/>
    <w:rsid w:val="00830E76"/>
    <w:rsid w:val="008343EE"/>
    <w:rsid w:val="00840E25"/>
    <w:rsid w:val="00841F5D"/>
    <w:rsid w:val="00842CC1"/>
    <w:rsid w:val="00854792"/>
    <w:rsid w:val="008552D2"/>
    <w:rsid w:val="008557A0"/>
    <w:rsid w:val="0086294D"/>
    <w:rsid w:val="0086413D"/>
    <w:rsid w:val="00866EA4"/>
    <w:rsid w:val="00873EE3"/>
    <w:rsid w:val="00874B82"/>
    <w:rsid w:val="008831AE"/>
    <w:rsid w:val="008927E1"/>
    <w:rsid w:val="00894D03"/>
    <w:rsid w:val="008A0778"/>
    <w:rsid w:val="008A12EB"/>
    <w:rsid w:val="008A43C1"/>
    <w:rsid w:val="008B4F66"/>
    <w:rsid w:val="008B571B"/>
    <w:rsid w:val="008B6222"/>
    <w:rsid w:val="008B629C"/>
    <w:rsid w:val="008C2C41"/>
    <w:rsid w:val="008C32B8"/>
    <w:rsid w:val="008C706B"/>
    <w:rsid w:val="008D29D7"/>
    <w:rsid w:val="008D69CE"/>
    <w:rsid w:val="008F176F"/>
    <w:rsid w:val="009079A8"/>
    <w:rsid w:val="00910A8A"/>
    <w:rsid w:val="00910E08"/>
    <w:rsid w:val="00911BB4"/>
    <w:rsid w:val="009145B2"/>
    <w:rsid w:val="00915BC0"/>
    <w:rsid w:val="00916833"/>
    <w:rsid w:val="00924482"/>
    <w:rsid w:val="009262A9"/>
    <w:rsid w:val="00926737"/>
    <w:rsid w:val="00926ECF"/>
    <w:rsid w:val="00932B2D"/>
    <w:rsid w:val="00936827"/>
    <w:rsid w:val="00936B11"/>
    <w:rsid w:val="009427D2"/>
    <w:rsid w:val="00944930"/>
    <w:rsid w:val="00946A49"/>
    <w:rsid w:val="00947B0A"/>
    <w:rsid w:val="00951C4B"/>
    <w:rsid w:val="00951E38"/>
    <w:rsid w:val="009558DA"/>
    <w:rsid w:val="009567E8"/>
    <w:rsid w:val="00957357"/>
    <w:rsid w:val="00961CB8"/>
    <w:rsid w:val="00971048"/>
    <w:rsid w:val="00987C50"/>
    <w:rsid w:val="00990A11"/>
    <w:rsid w:val="0099107E"/>
    <w:rsid w:val="009B067A"/>
    <w:rsid w:val="009B6B7F"/>
    <w:rsid w:val="009B7841"/>
    <w:rsid w:val="009C1AC4"/>
    <w:rsid w:val="009C7490"/>
    <w:rsid w:val="009D3C88"/>
    <w:rsid w:val="009E0D50"/>
    <w:rsid w:val="009E225D"/>
    <w:rsid w:val="009E765A"/>
    <w:rsid w:val="009F0159"/>
    <w:rsid w:val="009F3C39"/>
    <w:rsid w:val="00A01B85"/>
    <w:rsid w:val="00A04FA8"/>
    <w:rsid w:val="00A128F3"/>
    <w:rsid w:val="00A1535E"/>
    <w:rsid w:val="00A16924"/>
    <w:rsid w:val="00A16939"/>
    <w:rsid w:val="00A22A36"/>
    <w:rsid w:val="00A24CF5"/>
    <w:rsid w:val="00A25407"/>
    <w:rsid w:val="00A3100B"/>
    <w:rsid w:val="00A3235E"/>
    <w:rsid w:val="00A3414F"/>
    <w:rsid w:val="00A3540F"/>
    <w:rsid w:val="00A35CA4"/>
    <w:rsid w:val="00A3637C"/>
    <w:rsid w:val="00A41662"/>
    <w:rsid w:val="00A41734"/>
    <w:rsid w:val="00A5264C"/>
    <w:rsid w:val="00A53DBF"/>
    <w:rsid w:val="00A54966"/>
    <w:rsid w:val="00A71DE0"/>
    <w:rsid w:val="00A728D9"/>
    <w:rsid w:val="00A75FD5"/>
    <w:rsid w:val="00A806A7"/>
    <w:rsid w:val="00A82D7D"/>
    <w:rsid w:val="00A85F65"/>
    <w:rsid w:val="00AA0BCE"/>
    <w:rsid w:val="00AA7101"/>
    <w:rsid w:val="00AA7474"/>
    <w:rsid w:val="00AB3A32"/>
    <w:rsid w:val="00AB5613"/>
    <w:rsid w:val="00AC51B4"/>
    <w:rsid w:val="00AD0822"/>
    <w:rsid w:val="00AD2D85"/>
    <w:rsid w:val="00AD4FE5"/>
    <w:rsid w:val="00AE0EC4"/>
    <w:rsid w:val="00AE6D3F"/>
    <w:rsid w:val="00AF10EF"/>
    <w:rsid w:val="00AF1172"/>
    <w:rsid w:val="00AF253E"/>
    <w:rsid w:val="00B00924"/>
    <w:rsid w:val="00B10E7F"/>
    <w:rsid w:val="00B1220B"/>
    <w:rsid w:val="00B1297A"/>
    <w:rsid w:val="00B17418"/>
    <w:rsid w:val="00B25BB1"/>
    <w:rsid w:val="00B32BF4"/>
    <w:rsid w:val="00B364C3"/>
    <w:rsid w:val="00B37C8F"/>
    <w:rsid w:val="00B41789"/>
    <w:rsid w:val="00B47420"/>
    <w:rsid w:val="00B5026A"/>
    <w:rsid w:val="00B509D8"/>
    <w:rsid w:val="00B543F1"/>
    <w:rsid w:val="00B54F35"/>
    <w:rsid w:val="00B57290"/>
    <w:rsid w:val="00B6109B"/>
    <w:rsid w:val="00B61714"/>
    <w:rsid w:val="00B72A87"/>
    <w:rsid w:val="00B73F44"/>
    <w:rsid w:val="00B816B6"/>
    <w:rsid w:val="00B8309B"/>
    <w:rsid w:val="00B93CEC"/>
    <w:rsid w:val="00B9436C"/>
    <w:rsid w:val="00B9753F"/>
    <w:rsid w:val="00BA732D"/>
    <w:rsid w:val="00BB343C"/>
    <w:rsid w:val="00BB4F2E"/>
    <w:rsid w:val="00BB6F8D"/>
    <w:rsid w:val="00BC14FF"/>
    <w:rsid w:val="00BC7C56"/>
    <w:rsid w:val="00BD0289"/>
    <w:rsid w:val="00BD603E"/>
    <w:rsid w:val="00BD69B8"/>
    <w:rsid w:val="00BF1420"/>
    <w:rsid w:val="00BF37C7"/>
    <w:rsid w:val="00BF4682"/>
    <w:rsid w:val="00BF58AE"/>
    <w:rsid w:val="00BF6A1E"/>
    <w:rsid w:val="00C001E9"/>
    <w:rsid w:val="00C14DAF"/>
    <w:rsid w:val="00C17ED6"/>
    <w:rsid w:val="00C201D7"/>
    <w:rsid w:val="00C20A74"/>
    <w:rsid w:val="00C22435"/>
    <w:rsid w:val="00C25837"/>
    <w:rsid w:val="00C27371"/>
    <w:rsid w:val="00C34045"/>
    <w:rsid w:val="00C347AF"/>
    <w:rsid w:val="00C50018"/>
    <w:rsid w:val="00C51F92"/>
    <w:rsid w:val="00C520AB"/>
    <w:rsid w:val="00C567B0"/>
    <w:rsid w:val="00C621FF"/>
    <w:rsid w:val="00C722B7"/>
    <w:rsid w:val="00C73336"/>
    <w:rsid w:val="00C8613E"/>
    <w:rsid w:val="00C861AE"/>
    <w:rsid w:val="00C867C0"/>
    <w:rsid w:val="00C941B3"/>
    <w:rsid w:val="00CA7FA6"/>
    <w:rsid w:val="00CB3BA6"/>
    <w:rsid w:val="00CB3BCA"/>
    <w:rsid w:val="00CB6476"/>
    <w:rsid w:val="00CB69EF"/>
    <w:rsid w:val="00CB764C"/>
    <w:rsid w:val="00CC3728"/>
    <w:rsid w:val="00CC43AA"/>
    <w:rsid w:val="00CC6E95"/>
    <w:rsid w:val="00CD010C"/>
    <w:rsid w:val="00CD171C"/>
    <w:rsid w:val="00CD3535"/>
    <w:rsid w:val="00CE1725"/>
    <w:rsid w:val="00CE4ED9"/>
    <w:rsid w:val="00CE5506"/>
    <w:rsid w:val="00CE6D86"/>
    <w:rsid w:val="00CE7235"/>
    <w:rsid w:val="00CF35A8"/>
    <w:rsid w:val="00D11068"/>
    <w:rsid w:val="00D14400"/>
    <w:rsid w:val="00D17932"/>
    <w:rsid w:val="00D222A0"/>
    <w:rsid w:val="00D22B30"/>
    <w:rsid w:val="00D332EC"/>
    <w:rsid w:val="00D417A7"/>
    <w:rsid w:val="00D4237D"/>
    <w:rsid w:val="00D56E91"/>
    <w:rsid w:val="00D64B42"/>
    <w:rsid w:val="00D657C2"/>
    <w:rsid w:val="00D67148"/>
    <w:rsid w:val="00D70586"/>
    <w:rsid w:val="00D716A6"/>
    <w:rsid w:val="00D773D8"/>
    <w:rsid w:val="00D77CA1"/>
    <w:rsid w:val="00D814E9"/>
    <w:rsid w:val="00D81B7E"/>
    <w:rsid w:val="00D86001"/>
    <w:rsid w:val="00DB3C7E"/>
    <w:rsid w:val="00DB6893"/>
    <w:rsid w:val="00DB75AC"/>
    <w:rsid w:val="00DC5C07"/>
    <w:rsid w:val="00DD5201"/>
    <w:rsid w:val="00DE0D80"/>
    <w:rsid w:val="00DE5643"/>
    <w:rsid w:val="00DF3B33"/>
    <w:rsid w:val="00DF7251"/>
    <w:rsid w:val="00E01E15"/>
    <w:rsid w:val="00E06BC2"/>
    <w:rsid w:val="00E14D61"/>
    <w:rsid w:val="00E15242"/>
    <w:rsid w:val="00E17094"/>
    <w:rsid w:val="00E20246"/>
    <w:rsid w:val="00E21987"/>
    <w:rsid w:val="00E34D9C"/>
    <w:rsid w:val="00E40293"/>
    <w:rsid w:val="00E40B80"/>
    <w:rsid w:val="00E55C3B"/>
    <w:rsid w:val="00E56223"/>
    <w:rsid w:val="00E67F91"/>
    <w:rsid w:val="00E76323"/>
    <w:rsid w:val="00E8398C"/>
    <w:rsid w:val="00E919EB"/>
    <w:rsid w:val="00EA1016"/>
    <w:rsid w:val="00EA502A"/>
    <w:rsid w:val="00EB2155"/>
    <w:rsid w:val="00EB5E4B"/>
    <w:rsid w:val="00EB74F6"/>
    <w:rsid w:val="00EC7257"/>
    <w:rsid w:val="00ED4613"/>
    <w:rsid w:val="00ED65A5"/>
    <w:rsid w:val="00EE0B0E"/>
    <w:rsid w:val="00EE6F4C"/>
    <w:rsid w:val="00EF70F6"/>
    <w:rsid w:val="00F06276"/>
    <w:rsid w:val="00F1649B"/>
    <w:rsid w:val="00F249C8"/>
    <w:rsid w:val="00F274F0"/>
    <w:rsid w:val="00F33622"/>
    <w:rsid w:val="00F34962"/>
    <w:rsid w:val="00F35698"/>
    <w:rsid w:val="00F37CD7"/>
    <w:rsid w:val="00F416BA"/>
    <w:rsid w:val="00F4596A"/>
    <w:rsid w:val="00F55495"/>
    <w:rsid w:val="00F656B4"/>
    <w:rsid w:val="00F73B43"/>
    <w:rsid w:val="00F75C05"/>
    <w:rsid w:val="00F76CB2"/>
    <w:rsid w:val="00F77048"/>
    <w:rsid w:val="00F93912"/>
    <w:rsid w:val="00F955E8"/>
    <w:rsid w:val="00F95769"/>
    <w:rsid w:val="00F97D10"/>
    <w:rsid w:val="00FA0590"/>
    <w:rsid w:val="00FA0652"/>
    <w:rsid w:val="00FA575F"/>
    <w:rsid w:val="00FA5ACB"/>
    <w:rsid w:val="00FA791D"/>
    <w:rsid w:val="00FB2501"/>
    <w:rsid w:val="00FB54D6"/>
    <w:rsid w:val="00FB5DF3"/>
    <w:rsid w:val="00FB6DFF"/>
    <w:rsid w:val="00FC122B"/>
    <w:rsid w:val="00FC44DB"/>
    <w:rsid w:val="00FC4F94"/>
    <w:rsid w:val="00FC6D5F"/>
    <w:rsid w:val="00FC7C39"/>
    <w:rsid w:val="00FD7DCA"/>
    <w:rsid w:val="00FE238A"/>
    <w:rsid w:val="00FF10DC"/>
    <w:rsid w:val="00FF5C89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ECDB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1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90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4F81BD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6B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6B11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1535E"/>
    <w:pPr>
      <w:autoSpaceDE w:val="0"/>
      <w:autoSpaceDN w:val="0"/>
      <w:adjustRightInd w:val="0"/>
      <w:spacing w:before="240" w:line="276" w:lineRule="auto"/>
    </w:pPr>
    <w:rPr>
      <w:rFonts w:ascii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B364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B364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416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16B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416B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41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16B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F41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16B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15DF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63902"/>
    <w:rPr>
      <w:rFonts w:asciiTheme="majorHAnsi" w:eastAsiaTheme="majorEastAsia" w:hAnsiTheme="majorHAnsi" w:cstheme="majorBidi"/>
      <w:bCs/>
      <w:i/>
      <w:color w:val="4F81BD" w:themeColor="accent1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012E"/>
    <w:rPr>
      <w:rFonts w:asciiTheme="minorHAnsi" w:eastAsiaTheme="minorHAnsi" w:hAnsiTheme="minorHAnsi" w:cstheme="minorBidi"/>
      <w:sz w:val="22"/>
      <w:szCs w:val="22"/>
    </w:rPr>
  </w:style>
  <w:style w:type="table" w:customStyle="1" w:styleId="LightShading-Accent11">
    <w:name w:val="Light Shading - Accent 11"/>
    <w:basedOn w:val="TableNormal"/>
    <w:uiPriority w:val="60"/>
    <w:rsid w:val="004D012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Web2">
    <w:name w:val="Table Web 2"/>
    <w:basedOn w:val="TableNormal"/>
    <w:rsid w:val="0021361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List2-Accent5">
    <w:name w:val="Medium List 2 Accent 5"/>
    <w:basedOn w:val="TableNormal"/>
    <w:uiPriority w:val="66"/>
    <w:rsid w:val="00793330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rsid w:val="0009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104E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104E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1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90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4F81BD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6B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6B11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1535E"/>
    <w:pPr>
      <w:autoSpaceDE w:val="0"/>
      <w:autoSpaceDN w:val="0"/>
      <w:adjustRightInd w:val="0"/>
      <w:spacing w:before="240" w:line="276" w:lineRule="auto"/>
    </w:pPr>
    <w:rPr>
      <w:rFonts w:ascii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B364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B364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416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16B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416B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41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16B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F41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16B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15DF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63902"/>
    <w:rPr>
      <w:rFonts w:asciiTheme="majorHAnsi" w:eastAsiaTheme="majorEastAsia" w:hAnsiTheme="majorHAnsi" w:cstheme="majorBidi"/>
      <w:bCs/>
      <w:i/>
      <w:color w:val="4F81BD" w:themeColor="accent1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012E"/>
    <w:rPr>
      <w:rFonts w:asciiTheme="minorHAnsi" w:eastAsiaTheme="minorHAnsi" w:hAnsiTheme="minorHAnsi" w:cstheme="minorBidi"/>
      <w:sz w:val="22"/>
      <w:szCs w:val="22"/>
    </w:rPr>
  </w:style>
  <w:style w:type="table" w:customStyle="1" w:styleId="LightShading-Accent11">
    <w:name w:val="Light Shading - Accent 11"/>
    <w:basedOn w:val="TableNormal"/>
    <w:uiPriority w:val="60"/>
    <w:rsid w:val="004D012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Web2">
    <w:name w:val="Table Web 2"/>
    <w:basedOn w:val="TableNormal"/>
    <w:rsid w:val="0021361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List2-Accent5">
    <w:name w:val="Medium List 2 Accent 5"/>
    <w:basedOn w:val="TableNormal"/>
    <w:uiPriority w:val="66"/>
    <w:rsid w:val="00793330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rsid w:val="0009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104E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104E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0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3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91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7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0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3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7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58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9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sbe.net/regionaloffices/pdf/roedirectory.pdf" TargetMode="External"/><Relationship Id="rId18" Type="http://schemas.openxmlformats.org/officeDocument/2006/relationships/hyperlink" Target="http://www.isbe.net/common_core/htmls/resources.htm?col5=open" TargetMode="External"/><Relationship Id="rId26" Type="http://schemas.openxmlformats.org/officeDocument/2006/relationships/hyperlink" Target="http://www.schoolcommunitynetwork.org/Default.aspx" TargetMode="External"/><Relationship Id="rId39" Type="http://schemas.openxmlformats.org/officeDocument/2006/relationships/hyperlink" Target="http://www.pta.org/programs/content.cfm?ItemNumber=3126" TargetMode="External"/><Relationship Id="rId21" Type="http://schemas.openxmlformats.org/officeDocument/2006/relationships/hyperlink" Target="http://www.ilclassroomsinaction.org/parents-and-families.html" TargetMode="External"/><Relationship Id="rId34" Type="http://schemas.openxmlformats.org/officeDocument/2006/relationships/hyperlink" Target="https://fafsa.ed.gov/" TargetMode="External"/><Relationship Id="rId42" Type="http://schemas.openxmlformats.org/officeDocument/2006/relationships/hyperlink" Target="http://www.allkidscovered.com/" TargetMode="External"/><Relationship Id="rId47" Type="http://schemas.openxmlformats.org/officeDocument/2006/relationships/hyperlink" Target="http://www.isbe.net/homework.htm" TargetMode="External"/><Relationship Id="rId50" Type="http://schemas.openxmlformats.org/officeDocument/2006/relationships/hyperlink" Target="http://www.isbe.net/students3.htm" TargetMode="External"/><Relationship Id="rId55" Type="http://schemas.openxmlformats.org/officeDocument/2006/relationships/hyperlink" Target="http://www.isbe.net/learningsupports/html/partnerships.htm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teamup.com/ksb56a1790621ff630/" TargetMode="External"/><Relationship Id="rId29" Type="http://schemas.openxmlformats.org/officeDocument/2006/relationships/hyperlink" Target="http://www.isbe.net/assessment/report_card.htm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www.ilvirtual.org/home" TargetMode="External"/><Relationship Id="rId32" Type="http://schemas.openxmlformats.org/officeDocument/2006/relationships/hyperlink" Target="http://www.ibhe.state.il.us/Colleges%20and%20Universities/default.htm" TargetMode="External"/><Relationship Id="rId37" Type="http://schemas.openxmlformats.org/officeDocument/2006/relationships/hyperlink" Target="http://www.isbe.net/students3.htm" TargetMode="External"/><Relationship Id="rId40" Type="http://schemas.openxmlformats.org/officeDocument/2006/relationships/hyperlink" Target="http://www2.ed.gov/parents/academic/help/hyc.html" TargetMode="External"/><Relationship Id="rId45" Type="http://schemas.openxmlformats.org/officeDocument/2006/relationships/hyperlink" Target="http://www.isbe.net/research/pdfs/immunization-guidance.pdf" TargetMode="External"/><Relationship Id="rId53" Type="http://schemas.openxmlformats.org/officeDocument/2006/relationships/hyperlink" Target="http://www.isbe.net/earlychi/default.htm" TargetMode="External"/><Relationship Id="rId58" Type="http://schemas.openxmlformats.org/officeDocument/2006/relationships/customXml" Target="../customXml/item2.xml"/><Relationship Id="rId5" Type="http://schemas.openxmlformats.org/officeDocument/2006/relationships/settings" Target="settings.xml"/><Relationship Id="rId19" Type="http://schemas.openxmlformats.org/officeDocument/2006/relationships/hyperlink" Target="http://www.isbe.net/nils/science/default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sbe.net/students3.htm" TargetMode="External"/><Relationship Id="rId22" Type="http://schemas.openxmlformats.org/officeDocument/2006/relationships/hyperlink" Target="https://www.incschools.org/" TargetMode="External"/><Relationship Id="rId27" Type="http://schemas.openxmlformats.org/officeDocument/2006/relationships/hyperlink" Target="http://webprod.isbe.net/ereportcard/publicsite/getProfileSearchCriteria.aspx" TargetMode="External"/><Relationship Id="rId30" Type="http://schemas.openxmlformats.org/officeDocument/2006/relationships/hyperlink" Target="http://www.isbe.net/recognition/html/registration_enroll.htm" TargetMode="External"/><Relationship Id="rId35" Type="http://schemas.openxmlformats.org/officeDocument/2006/relationships/hyperlink" Target="http://www.isbe.net/family-engagement/default.htm" TargetMode="External"/><Relationship Id="rId43" Type="http://schemas.openxmlformats.org/officeDocument/2006/relationships/hyperlink" Target="http://www.isbe.net/funding/html/bus_safety.htm" TargetMode="External"/><Relationship Id="rId48" Type="http://schemas.openxmlformats.org/officeDocument/2006/relationships/hyperlink" Target="http://www.ilclassroomsinaction.org/parents-and-families.html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isbe.net/bilingual/htmls/ellparents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sbe.net/family-engagement/html/framework.htm" TargetMode="External"/><Relationship Id="rId17" Type="http://schemas.openxmlformats.org/officeDocument/2006/relationships/hyperlink" Target="http://www.isbe.net/KIDS/default.htm" TargetMode="External"/><Relationship Id="rId25" Type="http://schemas.openxmlformats.org/officeDocument/2006/relationships/hyperlink" Target="http://www.isbe.net/nclb/pdfs/choice_parent_overview.pdf" TargetMode="External"/><Relationship Id="rId33" Type="http://schemas.openxmlformats.org/officeDocument/2006/relationships/hyperlink" Target="http://www.isac.org/" TargetMode="External"/><Relationship Id="rId38" Type="http://schemas.openxmlformats.org/officeDocument/2006/relationships/hyperlink" Target="http://www.illinoispta.org/index.html" TargetMode="External"/><Relationship Id="rId46" Type="http://schemas.openxmlformats.org/officeDocument/2006/relationships/hyperlink" Target="http://www.isbe.net/safety/default.htm" TargetMode="External"/><Relationship Id="rId59" Type="http://schemas.openxmlformats.org/officeDocument/2006/relationships/customXml" Target="../customXml/item3.xml"/><Relationship Id="rId20" Type="http://schemas.openxmlformats.org/officeDocument/2006/relationships/hyperlink" Target="http://www.isbe.net/assessment/htmls/parcc-primer.htm" TargetMode="External"/><Relationship Id="rId41" Type="http://schemas.openxmlformats.org/officeDocument/2006/relationships/hyperlink" Target="https://www.prevention.org/" TargetMode="External"/><Relationship Id="rId54" Type="http://schemas.openxmlformats.org/officeDocument/2006/relationships/hyperlink" Target="http://www.isbe.net/recognition/html/bullying_resources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isbe.net/assessment/default.htm" TargetMode="External"/><Relationship Id="rId23" Type="http://schemas.openxmlformats.org/officeDocument/2006/relationships/hyperlink" Target="http://www.isbe.net/HomeSchool/default.htm" TargetMode="External"/><Relationship Id="rId28" Type="http://schemas.openxmlformats.org/officeDocument/2006/relationships/hyperlink" Target="http://www.illinoisreportcard.com/" TargetMode="External"/><Relationship Id="rId36" Type="http://schemas.openxmlformats.org/officeDocument/2006/relationships/hyperlink" Target="http://www.isbe.net/grants/pdf/parent_involvement_guide.pdf" TargetMode="External"/><Relationship Id="rId49" Type="http://schemas.openxmlformats.org/officeDocument/2006/relationships/hyperlink" Target="http://illinoisearlylearning.org/resources/families.htm" TargetMode="External"/><Relationship Id="rId57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hyperlink" Target="http://www.isbe.net/career/default.htm" TargetMode="External"/><Relationship Id="rId44" Type="http://schemas.openxmlformats.org/officeDocument/2006/relationships/hyperlink" Target="http://www.isbe.net/school_health.htm" TargetMode="External"/><Relationship Id="rId52" Type="http://schemas.openxmlformats.org/officeDocument/2006/relationships/hyperlink" Target="http://www.isbe.net/spec-ed/html/parents.htm" TargetMode="External"/><Relationship Id="rId6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on_x0020_Page xmlns="d21dc803-237d-4c68-8692-8d731fd29118">false</Linked_x0020_on_x0020_Page>
    <ParagraphAfterLink xmlns="d21dc803-237d-4c68-8692-8d731fd29118" xsi:nil="true"/>
    <Archive_x0020_Date xmlns="6ce3111e-7420-4802-b50a-75d4e9a0b980">2024-01-18T06:00:00+00:00</Archive_x0020_Date>
    <Subgroup xmlns="d21dc803-237d-4c68-8692-8d731fd29118" xsi:nil="true"/>
    <Grouping xmlns="d21dc803-237d-4c68-8692-8d731fd29118">family-engagement</Grouping>
    <Heading xmlns="6ce3111e-7420-4802-b50a-75d4e9a0b980" xsi:nil="true"/>
    <Sort_x0020_Order xmlns="6ce3111e-7420-4802-b50a-75d4e9a0b980">999</Sort_x0020_Order>
    <ParagraphBeforeLink xmlns="d21dc803-237d-4c68-8692-8d731fd29118" xsi:nil="true"/>
    <Archive xmlns="6ce3111e-7420-4802-b50a-75d4e9a0b980">true</Archive>
    <PublishingExpirationDate xmlns="http://schemas.microsoft.com/sharepoint/v3" xsi:nil="true"/>
    <Divisions xmlns="4d435f69-8686-490b-bd6d-b153bf22ab50" xsi:nil="true"/>
    <PublishingStartDate xmlns="http://schemas.microsoft.com/sharepoint/v3" xsi:nil="true"/>
    <TargetAudience xmlns="6ce3111e-7420-4802-b50a-75d4e9a0b980"/>
    <DisplayPage xmlns="d21dc803-237d-4c68-8692-8d731fd29118" xsi:nil="true"/>
    <TaxKeywordTaxHTField xmlns="6ce3111e-7420-4802-b50a-75d4e9a0b9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sy2016</TermName>
          <TermId xmlns="http://schemas.microsoft.com/office/infopath/2007/PartnerControls">56ba1d84-a8fa-403e-82c2-c87f76e5906a</TermId>
        </TermInfo>
        <TermInfo xmlns="http://schemas.microsoft.com/office/infopath/2007/PartnerControls">
          <TermName xmlns="http://schemas.microsoft.com/office/infopath/2007/PartnerControls">Information</TermName>
          <TermId xmlns="http://schemas.microsoft.com/office/infopath/2007/PartnerControls">13cd2c4f-86b0-4c98-bd56-0a65c66c9a8c</TermId>
        </TermInfo>
        <TermInfo xmlns="http://schemas.microsoft.com/office/infopath/2007/PartnerControls">
          <TermName xmlns="http://schemas.microsoft.com/office/infopath/2007/PartnerControls">facts</TermName>
          <TermId xmlns="http://schemas.microsoft.com/office/infopath/2007/PartnerControls">2e4b970c-5e1b-4d6a-a9eb-741b2100d345</TermId>
        </TermInfo>
        <TermInfo xmlns="http://schemas.microsoft.com/office/infopath/2007/PartnerControls">
          <TermName xmlns="http://schemas.microsoft.com/office/infopath/2007/PartnerControls">family engagement</TermName>
          <TermId xmlns="http://schemas.microsoft.com/office/infopath/2007/PartnerControls">c19da6a5-ba63-4781-9d03-2c4a6cb3471f</TermId>
        </TermInfo>
      </Terms>
    </TaxKeywordTaxHTField>
    <OriginalModifiedDate xmlns="d21dc803-237d-4c68-8692-8d731fd29118" xsi:nil="true"/>
    <Year xmlns="d21dc803-237d-4c68-8692-8d731fd29118" xsi:nil="true"/>
    <MediaType xmlns="6ce3111e-7420-4802-b50a-75d4e9a0b980">
      <Value>10</Value>
    </MediaType>
    <TaxCatchAll xmlns="6ce3111e-7420-4802-b50a-75d4e9a0b980">
      <Value>1280</Value>
      <Value>187</Value>
      <Value>432</Value>
      <Value>1281</Value>
    </TaxCatchAll>
    <AdditionalPageInfo xmlns="d21dc803-237d-4c68-8692-8d731fd29118" xsi:nil="true"/>
    <ActiveInactive xmlns="d21dc803-237d-4c68-8692-8d731fd29118">true</ActiveInactive>
    <Subbullet xmlns="d21dc803-237d-4c68-8692-8d731fd29118" xsi:nil="true"/>
    <Subheading xmlns="d21dc803-237d-4c68-8692-8d731fd29118" xsi:nil="true"/>
    <ModifiedBeforeRun xmlns="d21dc803-237d-4c68-8692-8d731fd29118">2016-11-13T16:47:58+00:00</ModifiedBeforeRun>
    <LifetimeViews xmlns="d21dc803-237d-4c68-8692-8d731fd29118">172</LifetimeViews>
    <Language xmlns="d21dc803-237d-4c68-8692-8d731fd2911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988822C20F24E83D1DD5E4C131AA0" ma:contentTypeVersion="34" ma:contentTypeDescription="Create a new document." ma:contentTypeScope="" ma:versionID="510b8621ca45b380240d45fcf3ee2da5">
  <xsd:schema xmlns:xsd="http://www.w3.org/2001/XMLSchema" xmlns:xs="http://www.w3.org/2001/XMLSchema" xmlns:p="http://schemas.microsoft.com/office/2006/metadata/properties" xmlns:ns1="http://schemas.microsoft.com/sharepoint/v3" xmlns:ns2="6ce3111e-7420-4802-b50a-75d4e9a0b980" xmlns:ns3="d21dc803-237d-4c68-8692-8d731fd29118" xmlns:ns4="4d435f69-8686-490b-bd6d-b153bf22ab50" targetNamespace="http://schemas.microsoft.com/office/2006/metadata/properties" ma:root="true" ma:fieldsID="f5b7d2c1aa74e6ba3f7180c2fcc7e0c0" ns1:_="" ns2:_="" ns3:_="" ns4:_="">
    <xsd:import namespace="http://schemas.microsoft.com/sharepoint/v3"/>
    <xsd:import namespace="6ce3111e-7420-4802-b50a-75d4e9a0b980"/>
    <xsd:import namespace="d21dc803-237d-4c68-8692-8d731fd29118"/>
    <xsd:import namespace="4d435f69-8686-490b-bd6d-b153bf22ab50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Sort_x0020_Order" minOccurs="0"/>
                <xsd:element ref="ns3:DisplayPage" minOccurs="0"/>
                <xsd:element ref="ns3:ParagraphBeforeLink" minOccurs="0"/>
                <xsd:element ref="ns3:ParagraphAfterLink" minOccurs="0"/>
                <xsd:element ref="ns4:Divisions" minOccurs="0"/>
                <xsd:element ref="ns2:TargetAudience" minOccurs="0"/>
                <xsd:element ref="ns2:Archive" minOccurs="0"/>
                <xsd:element ref="ns2:Archive_x0020_Date" minOccurs="0"/>
                <xsd:element ref="ns3:Grouping" minOccurs="0"/>
                <xsd:element ref="ns3:Subgroup" minOccurs="0"/>
                <xsd:element ref="ns3:Linked_x0020_on_x0020_Page" minOccurs="0"/>
                <xsd:element ref="ns3:Year" minOccurs="0"/>
                <xsd:element ref="ns2:MediaType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OriginalModifiedDate" minOccurs="0"/>
                <xsd:element ref="ns3:AdditionalPageInfo" minOccurs="0"/>
                <xsd:element ref="ns2:SharedWithUsers" minOccurs="0"/>
                <xsd:element ref="ns3:ActiveInactive" minOccurs="0"/>
                <xsd:element ref="ns3:Subbullet" minOccurs="0"/>
                <xsd:element ref="ns3:Subheading" minOccurs="0"/>
                <xsd:element ref="ns3:LifetimeViews" minOccurs="0"/>
                <xsd:element ref="ns3:ModifiedBeforeRun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111e-7420-4802-b50a-75d4e9a0b980" elementFormDefault="qualified">
    <xsd:import namespace="http://schemas.microsoft.com/office/2006/documentManagement/types"/>
    <xsd:import namespace="http://schemas.microsoft.com/office/infopath/2007/PartnerControls"/>
    <xsd:element name="Heading" ma:index="1" nillable="true" ma:displayName="Heading" ma:internalName="Heading">
      <xsd:simpleType>
        <xsd:restriction base="dms:Text">
          <xsd:maxLength value="255"/>
        </xsd:restriction>
      </xsd:simpleType>
    </xsd:element>
    <xsd:element name="Sort_x0020_Order" ma:index="2" nillable="true" ma:displayName="Sort Order" ma:default="999" ma:internalName="Sort_x0020_Order" ma:percentage="FALSE">
      <xsd:simpleType>
        <xsd:restriction base="dms:Number"/>
      </xsd:simpleType>
    </xsd:element>
    <xsd:element name="TargetAudience" ma:index="7" nillable="true" ma:displayName="TargetAudience" ma:list="{5bf691bb-db4f-476f-a3f6-6f31e5686cd3}" ma:internalName="TargetAudience" ma:readOnly="false" ma:showField="Titl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9" nillable="true" ma:displayName="Archive" ma:default="0" ma:indexed="true" ma:internalName="Archive">
      <xsd:simpleType>
        <xsd:restriction base="dms:Boolean"/>
      </xsd:simpleType>
    </xsd:element>
    <xsd:element name="Archive_x0020_Date" ma:index="10" nillable="true" ma:displayName="Archive Date" ma:format="DateOnly" ma:internalName="Archive_x0020_Date">
      <xsd:simpleType>
        <xsd:restriction base="dms:DateTime"/>
      </xsd:simpleType>
    </xsd:element>
    <xsd:element name="MediaType" ma:index="15" nillable="true" ma:displayName="MediaType" ma:list="{bc78f13e-3434-4b26-85f6-c5eb735f129d}" ma:internalName="MediaType" ma:readOnly="false" ma:showField="MediaTyp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38a83e2-3cab-4ab1-90e8-f44282484c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79831f0-4889-4cf1-9c1b-f4e5c0970170}" ma:internalName="TaxCatchAll" ma:showField="CatchAllData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dc803-237d-4c68-8692-8d731fd29118" elementFormDefault="qualified">
    <xsd:import namespace="http://schemas.microsoft.com/office/2006/documentManagement/types"/>
    <xsd:import namespace="http://schemas.microsoft.com/office/infopath/2007/PartnerControls"/>
    <xsd:element name="DisplayPage" ma:index="3" nillable="true" ma:displayName="DisplayPage" ma:indexed="true" ma:internalName="DisplayPage">
      <xsd:simpleType>
        <xsd:restriction base="dms:Text">
          <xsd:maxLength value="255"/>
        </xsd:restriction>
      </xsd:simpleType>
    </xsd:element>
    <xsd:element name="ParagraphBeforeLink" ma:index="4" nillable="true" ma:displayName="ParagraphBeforeLink" ma:internalName="ParagraphBeforeLink">
      <xsd:simpleType>
        <xsd:restriction base="dms:Note"/>
      </xsd:simpleType>
    </xsd:element>
    <xsd:element name="ParagraphAfterLink" ma:index="5" nillable="true" ma:displayName="ParagraphAfterLink" ma:internalName="ParagraphAfterLink">
      <xsd:simpleType>
        <xsd:restriction base="dms:Note"/>
      </xsd:simpleType>
    </xsd:element>
    <xsd:element name="Grouping" ma:index="11" nillable="true" ma:displayName="Grouping" ma:indexed="true" ma:internalName="Grouping">
      <xsd:simpleType>
        <xsd:restriction base="dms:Text">
          <xsd:maxLength value="255"/>
        </xsd:restriction>
      </xsd:simpleType>
    </xsd:element>
    <xsd:element name="Subgroup" ma:index="12" nillable="true" ma:displayName="Subgroup" ma:internalName="Subgroup">
      <xsd:simpleType>
        <xsd:restriction base="dms:Text">
          <xsd:maxLength value="255"/>
        </xsd:restriction>
      </xsd:simpleType>
    </xsd:element>
    <xsd:element name="Linked_x0020_on_x0020_Page" ma:index="13" nillable="true" ma:displayName="Linked on Page" ma:default="1" ma:indexed="true" ma:internalName="Linked_x0020_on_x0020_Page">
      <xsd:simpleType>
        <xsd:restriction base="dms:Boolean"/>
      </xsd:simpleType>
    </xsd:element>
    <xsd:element name="Year" ma:index="14" nillable="true" ma:displayName="Year" ma:internalName="Year">
      <xsd:simpleType>
        <xsd:restriction base="dms:Text">
          <xsd:maxLength value="255"/>
        </xsd:restriction>
      </xsd:simpleType>
    </xsd:element>
    <xsd:element name="OriginalModifiedDate" ma:index="27" nillable="true" ma:displayName="OriginalModifiedDate" ma:format="DateOnly" ma:internalName="OriginalModifiedDate">
      <xsd:simpleType>
        <xsd:restriction base="dms:DateTime"/>
      </xsd:simpleType>
    </xsd:element>
    <xsd:element name="AdditionalPageInfo" ma:index="28" nillable="true" ma:displayName="AdditionalPageInfo" ma:internalName="AdditionalPageInfo">
      <xsd:simpleType>
        <xsd:restriction base="dms:Note">
          <xsd:maxLength value="255"/>
        </xsd:restriction>
      </xsd:simpleType>
    </xsd:element>
    <xsd:element name="ActiveInactive" ma:index="30" nillable="true" ma:displayName="Active/Inactive" ma:default="1" ma:internalName="ActiveInactive">
      <xsd:simpleType>
        <xsd:restriction base="dms:Boolean"/>
      </xsd:simpleType>
    </xsd:element>
    <xsd:element name="Subbullet" ma:index="31" nillable="true" ma:displayName="Subbullet" ma:internalName="Subbullet">
      <xsd:simpleType>
        <xsd:restriction base="dms:Note">
          <xsd:maxLength value="255"/>
        </xsd:restriction>
      </xsd:simpleType>
    </xsd:element>
    <xsd:element name="Subheading" ma:index="32" nillable="true" ma:displayName="Subheading" ma:internalName="Subheading">
      <xsd:simpleType>
        <xsd:restriction base="dms:Text">
          <xsd:maxLength value="255"/>
        </xsd:restriction>
      </xsd:simpleType>
    </xsd:element>
    <xsd:element name="LifetimeViews" ma:index="33" nillable="true" ma:displayName="LifetimeViews" ma:internalName="LifetimeViews">
      <xsd:simpleType>
        <xsd:restriction base="dms:Number"/>
      </xsd:simpleType>
    </xsd:element>
    <xsd:element name="ModifiedBeforeRun" ma:index="34" nillable="true" ma:displayName="ModifiedBeforeRun" ma:format="DateOnly" ma:internalName="ModifiedBeforeRun">
      <xsd:simpleType>
        <xsd:restriction base="dms:DateTime"/>
      </xsd:simpleType>
    </xsd:element>
    <xsd:element name="Language" ma:index="35" nillable="true" ma:displayName="Language" ma:format="Dropdown" ma:internalName="Language">
      <xsd:simpleType>
        <xsd:restriction base="dms:Choice">
          <xsd:enumeration value="Albanian"/>
          <xsd:enumeration value="Amharic"/>
          <xsd:enumeration value="Arabic"/>
          <xsd:enumeration value="Assyrian"/>
          <xsd:enumeration value="Bengali"/>
          <xsd:enumeration value="Bosnian"/>
          <xsd:enumeration value="Bulgarian"/>
          <xsd:enumeration value="Burmese"/>
          <xsd:enumeration value="Cambodian"/>
          <xsd:enumeration value="Cantonese"/>
          <xsd:enumeration value="Chinese"/>
          <xsd:enumeration value="Chinese (Simplified)"/>
          <xsd:enumeration value="Chinese (Traditional)"/>
          <xsd:enumeration value="Czech"/>
          <xsd:enumeration value="Farsi"/>
          <xsd:enumeration value="French"/>
          <xsd:enumeration value="German"/>
          <xsd:enumeration value="Greek"/>
          <xsd:enumeration value="Gujarati"/>
          <xsd:enumeration value="Haitian-Creole"/>
          <xsd:enumeration value="Haka Chin"/>
          <xsd:enumeration value="Hindi"/>
          <xsd:enumeration value="Italian"/>
          <xsd:enumeration value="Japanese"/>
          <xsd:enumeration value="Karen"/>
          <xsd:enumeration value="Khmer"/>
          <xsd:enumeration value="Kirundi"/>
          <xsd:enumeration value="Korean"/>
          <xsd:enumeration value="Lao"/>
          <xsd:enumeration value="Lithuanian"/>
          <xsd:enumeration value="Malayalam"/>
          <xsd:enumeration value="Marathi"/>
          <xsd:enumeration value="Mongolian"/>
          <xsd:enumeration value="Nepali"/>
          <xsd:enumeration value="Pashto"/>
          <xsd:enumeration value="Pilipino (Tagalog)"/>
          <xsd:enumeration value="Polish"/>
          <xsd:enumeration value="Portuguese"/>
          <xsd:enumeration value="Punjabi"/>
          <xsd:enumeration value="Romanian"/>
          <xsd:enumeration value="Russian"/>
          <xsd:enumeration value="Serbian"/>
          <xsd:enumeration value="Serbian (Cyrillic)"/>
          <xsd:enumeration value="Serbian (Latin)"/>
          <xsd:enumeration value="Somali"/>
          <xsd:enumeration value="Spanish"/>
          <xsd:enumeration value="Swahili"/>
          <xsd:enumeration value="Tamil"/>
          <xsd:enumeration value="Telugu"/>
          <xsd:enumeration value="Thai"/>
          <xsd:enumeration value="Turkish"/>
          <xsd:enumeration value="Ukrainian"/>
          <xsd:enumeration value="Urdu"/>
          <xsd:enumeration value="Uzbek"/>
          <xsd:enumeration value="Vietnamese"/>
          <xsd:enumeration value="Yoru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35f69-8686-490b-bd6d-b153bf22ab50" elementFormDefault="qualified">
    <xsd:import namespace="http://schemas.microsoft.com/office/2006/documentManagement/types"/>
    <xsd:import namespace="http://schemas.microsoft.com/office/infopath/2007/PartnerControls"/>
    <xsd:element name="Divisions" ma:index="6" nillable="true" ma:displayName="Divisions" ma:indexed="true" ma:list="{28f31edd-5ed1-4c97-b76f-e04153e47842}" ma:internalName="Divisions" ma:showField="Title" ma:web="6ce3111e-7420-4802-b50a-75d4e9a0b98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40C8C-D857-48B8-AD97-127165BF52E2}"/>
</file>

<file path=customXml/itemProps2.xml><?xml version="1.0" encoding="utf-8"?>
<ds:datastoreItem xmlns:ds="http://schemas.openxmlformats.org/officeDocument/2006/customXml" ds:itemID="{BC8A385F-22FE-4D13-BE50-2D891F32B9E6}"/>
</file>

<file path=customXml/itemProps3.xml><?xml version="1.0" encoding="utf-8"?>
<ds:datastoreItem xmlns:ds="http://schemas.openxmlformats.org/officeDocument/2006/customXml" ds:itemID="{A22EA84A-7A7C-455C-9D4C-958E9D329021}"/>
</file>

<file path=customXml/itemProps4.xml><?xml version="1.0" encoding="utf-8"?>
<ds:datastoreItem xmlns:ds="http://schemas.openxmlformats.org/officeDocument/2006/customXml" ds:itemID="{491AB8A3-18CF-447A-A2CD-12E5BEE61B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1053</Words>
  <Characters>8622</Characters>
  <Application>Microsoft Office Word</Application>
  <DocSecurity>4</DocSecurity>
  <Lines>169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ISBE</Company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ISBE Family Engagement Fact Sheet School Year 2016</dc:title>
  <dc:creator>Jean Ladage</dc:creator>
  <cp:keywords>family engagement, information, facts, sy2016</cp:keywords>
  <cp:lastModifiedBy>BASTIEN VALERIE</cp:lastModifiedBy>
  <cp:revision>2</cp:revision>
  <cp:lastPrinted>2015-09-22T14:58:00Z</cp:lastPrinted>
  <dcterms:created xsi:type="dcterms:W3CDTF">2015-09-22T20:56:00Z</dcterms:created>
  <dcterms:modified xsi:type="dcterms:W3CDTF">2015-09-22T20:56:00Z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0x010100552988822C20F24E83D1DD5E4C131AA0</vt:lpwstr>
  </property>
  <property fmtid="{D5CDD505-2E9C-101B-9397-08002B2CF9AE}" pid="3" name="TaxKeyword">
    <vt:lpwstr>1280;#sy2016|56ba1d84-a8fa-403e-82c2-c87f76e5906a;#187;#Information|13cd2c4f-86b0-4c98-bd56-0a65c66c9a8c;#432;#facts|2e4b970c-5e1b-4d6a-a9eb-741b2100d345;#1281;#family engagement|c19da6a5-ba63-4781-9d03-2c4a6cb3471f</vt:lpwstr>
  </property>
</Properties>
</file>