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735" w:rsidR="002E72D6" w:rsidP="002E72D6" w:rsidRDefault="002E72D6" w14:paraId="0FB889DA"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358D3714" w14:textId="77777777">
      <w:pPr>
        <w:contextualSpacing/>
        <w:jc w:val="center"/>
        <w:rPr>
          <w:rFonts w:cs="Times New Roman"/>
          <w:b/>
          <w:color w:val="0000FF"/>
          <w:sz w:val="28"/>
        </w:rPr>
      </w:pPr>
      <w:r w:rsidRPr="00656735">
        <w:rPr>
          <w:rFonts w:cs="Times New Roman"/>
          <w:b/>
          <w:color w:val="0000FF"/>
          <w:sz w:val="28"/>
        </w:rPr>
        <w:t>Educator Effectiveness</w:t>
      </w:r>
      <w:r w:rsidR="0019051A">
        <w:rPr>
          <w:rFonts w:cs="Times New Roman"/>
          <w:b/>
          <w:color w:val="0000FF"/>
          <w:sz w:val="28"/>
        </w:rPr>
        <w:t xml:space="preserve"> Department</w:t>
      </w:r>
    </w:p>
    <w:p w:rsidRPr="00656735" w:rsidR="002E72D6" w:rsidP="002E72D6" w:rsidRDefault="0019051A" w14:paraId="0586CDAA" w14:textId="77777777">
      <w:pPr>
        <w:contextualSpacing/>
        <w:jc w:val="center"/>
        <w:rPr>
          <w:rFonts w:cs="Times New Roman"/>
          <w:color w:val="0000FF"/>
        </w:rPr>
      </w:pPr>
      <w:r>
        <w:rPr>
          <w:rFonts w:cs="Times New Roman"/>
          <w:color w:val="0000FF"/>
        </w:rPr>
        <w:t xml:space="preserve">100 North First Street </w:t>
      </w:r>
      <w:r w:rsidRPr="00656735" w:rsidR="002E72D6">
        <w:rPr>
          <w:rFonts w:ascii="Wingdings" w:hAnsi="Wingdings" w:eastAsia="Wingdings" w:cs="Wingdings"/>
          <w:color w:val="0000FF"/>
        </w:rPr>
        <w:t>□</w:t>
      </w:r>
      <w:r w:rsidRPr="00656735" w:rsidR="002E72D6">
        <w:rPr>
          <w:rFonts w:cs="Times New Roman"/>
          <w:color w:val="0000FF"/>
        </w:rPr>
        <w:t xml:space="preserve"> Springfield, IL 62777-0001</w:t>
      </w:r>
    </w:p>
    <w:p w:rsidRPr="00656735" w:rsidR="002E72D6" w:rsidP="002E72D6" w:rsidRDefault="002E72D6" w14:paraId="1F8CAC9B"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72C67279" w14:textId="77777777">
      <w:pPr>
        <w:contextualSpacing/>
        <w:jc w:val="center"/>
        <w:rPr>
          <w:rFonts w:cs="Times New Roman"/>
          <w:b/>
          <w:color w:val="auto"/>
        </w:rPr>
      </w:pPr>
    </w:p>
    <w:p w:rsidRPr="000D5980" w:rsidR="000D5980" w:rsidP="000D5980" w:rsidRDefault="009B4148" w14:paraId="422286B1" w14:textId="5085D26E">
      <w:pPr>
        <w:contextualSpacing/>
        <w:jc w:val="center"/>
        <w:rPr>
          <w:rFonts w:cs="Times New Roman"/>
          <w:b/>
          <w:color w:val="auto"/>
          <w:sz w:val="44"/>
        </w:rPr>
      </w:pPr>
      <w:r>
        <w:rPr>
          <w:rFonts w:cs="Times New Roman"/>
          <w:b/>
          <w:color w:val="auto"/>
          <w:sz w:val="44"/>
        </w:rPr>
        <w:t>DIRECTOR OF SPECIAL EDUCATION</w:t>
      </w:r>
      <w:r w:rsidR="004178A8">
        <w:rPr>
          <w:rFonts w:cs="Times New Roman"/>
          <w:b/>
          <w:color w:val="auto"/>
          <w:sz w:val="44"/>
        </w:rPr>
        <w:t xml:space="preserve"> (PK-</w:t>
      </w:r>
      <w:r w:rsidR="00326C0E">
        <w:rPr>
          <w:rFonts w:cs="Times New Roman"/>
          <w:b/>
          <w:color w:val="auto"/>
          <w:sz w:val="44"/>
        </w:rPr>
        <w:t>2</w:t>
      </w:r>
      <w:r w:rsidR="00A10085">
        <w:rPr>
          <w:rFonts w:cs="Times New Roman"/>
          <w:b/>
          <w:color w:val="auto"/>
          <w:sz w:val="44"/>
        </w:rPr>
        <w:t>2</w:t>
      </w:r>
      <w:r w:rsidR="002472B4">
        <w:rPr>
          <w:rFonts w:cs="Times New Roman"/>
          <w:b/>
          <w:color w:val="auto"/>
          <w:sz w:val="44"/>
        </w:rPr>
        <w:t xml:space="preserve">) </w:t>
      </w:r>
      <w:r w:rsidR="006B4C62">
        <w:rPr>
          <w:rFonts w:cs="Times New Roman"/>
          <w:b/>
          <w:color w:val="auto"/>
          <w:sz w:val="44"/>
        </w:rPr>
        <w:br/>
      </w:r>
      <w:r w:rsidR="006B4C62">
        <w:rPr>
          <w:rFonts w:cs="Times New Roman"/>
          <w:b/>
          <w:color w:val="auto"/>
          <w:sz w:val="44"/>
        </w:rPr>
        <w:t xml:space="preserve">PROGRAM PROPOSAL </w:t>
      </w:r>
    </w:p>
    <w:p w:rsidR="00EF2A95" w:rsidP="0084186A" w:rsidRDefault="00EF2A95" w14:paraId="4195FC28" w14:textId="77777777">
      <w:pPr>
        <w:jc w:val="center"/>
        <w:outlineLvl w:val="0"/>
        <w:rPr>
          <w:rFonts w:cs="Times New Roman"/>
          <w:b/>
          <w:i/>
          <w:color w:val="FF0000"/>
          <w:sz w:val="20"/>
        </w:rPr>
      </w:pPr>
    </w:p>
    <w:p w:rsidR="000D5980" w:rsidP="0084186A" w:rsidRDefault="00C6028E" w14:paraId="31F76BCA" w14:textId="7DA2C926">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rsidRPr="0084186A" w:rsidR="0040729E" w:rsidP="00FF3A9B" w:rsidRDefault="00FF3A9B" w14:paraId="143BEDC4" w14:textId="35E21A17">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rsidRPr="00134302" w:rsidR="00D45065" w:rsidP="00D45065" w:rsidRDefault="00D45065" w14:paraId="5A1D302C" w14:textId="77777777">
      <w:pPr>
        <w:pBdr>
          <w:bottom w:val="single" w:color="auto" w:sz="12" w:space="1"/>
        </w:pBdr>
        <w:rPr>
          <w:rFonts w:cs="Times New Roman"/>
        </w:rPr>
      </w:pPr>
    </w:p>
    <w:p w:rsidRPr="00134302" w:rsidR="001F77D2" w:rsidP="00D45065" w:rsidRDefault="001F77D2" w14:paraId="2CCDFC20" w14:textId="77777777">
      <w:pPr>
        <w:rPr>
          <w:rFonts w:cs="Times New Roman"/>
        </w:rPr>
      </w:pPr>
    </w:p>
    <w:p w:rsidRPr="00134302" w:rsidR="001F77D2" w:rsidP="00A43B32" w:rsidRDefault="00292277" w14:paraId="754E1FEE" w14:textId="77777777">
      <w:pPr>
        <w:jc w:val="center"/>
        <w:rPr>
          <w:rFonts w:cs="Times New Roman"/>
          <w:b/>
        </w:rPr>
      </w:pPr>
      <w:r>
        <w:rPr>
          <w:rFonts w:cs="Times New Roman"/>
          <w:b/>
          <w:color w:val="0000FF"/>
          <w:sz w:val="32"/>
          <w:szCs w:val="28"/>
        </w:rPr>
        <w:t>PROGRAM COMPONENTS</w:t>
      </w:r>
      <w:r w:rsidRPr="00134302" w:rsidR="008C3658">
        <w:rPr>
          <w:rFonts w:cs="Times New Roman"/>
          <w:b/>
        </w:rPr>
        <w:t xml:space="preserve"> </w:t>
      </w:r>
      <w:r w:rsidRPr="00134302" w:rsidR="00D45065">
        <w:rPr>
          <w:rFonts w:cs="Times New Roman"/>
          <w:b/>
        </w:rPr>
        <w:br/>
      </w:r>
    </w:p>
    <w:tbl>
      <w:tblPr>
        <w:tblStyle w:val="LightList"/>
        <w:tblW w:w="0" w:type="auto"/>
        <w:tblLook w:val="0600" w:firstRow="0" w:lastRow="0" w:firstColumn="0" w:lastColumn="0" w:noHBand="1" w:noVBand="1"/>
      </w:tblPr>
      <w:tblGrid>
        <w:gridCol w:w="1377"/>
        <w:gridCol w:w="9403"/>
      </w:tblGrid>
      <w:tr w:rsidR="001F77D2" w:rsidTr="00134302" w14:paraId="0CACDB7B" w14:textId="77777777">
        <w:trPr>
          <w:trHeight w:val="264"/>
        </w:trPr>
        <w:tc>
          <w:tcPr>
            <w:tcW w:w="1377" w:type="dxa"/>
            <w:tcBorders>
              <w:right w:val="single" w:color="auto" w:sz="4" w:space="0"/>
            </w:tcBorders>
            <w:vAlign w:val="center"/>
          </w:tcPr>
          <w:p w:rsidRPr="002C3368" w:rsidR="001F77D2" w:rsidP="001F77D2" w:rsidRDefault="001F77D2" w14:paraId="512BD22A" w14:textId="77777777">
            <w:pPr>
              <w:jc w:val="center"/>
              <w:rPr>
                <w:rFonts w:cs="Times New Roman"/>
                <w:b/>
              </w:rPr>
            </w:pPr>
            <w:r w:rsidRPr="002C3368">
              <w:rPr>
                <w:rFonts w:cs="Times New Roman"/>
                <w:b/>
              </w:rPr>
              <w:t>Institution:</w:t>
            </w:r>
          </w:p>
        </w:tc>
        <w:tc>
          <w:tcPr>
            <w:tcW w:w="9531" w:type="dxa"/>
            <w:tcBorders>
              <w:top w:val="single" w:color="000000" w:themeColor="text1" w:sz="8" w:space="0"/>
              <w:left w:val="single" w:color="auto" w:sz="4" w:space="0"/>
              <w:bottom w:val="single" w:color="000000" w:themeColor="text1" w:sz="8" w:space="0"/>
            </w:tcBorders>
          </w:tcPr>
          <w:p w:rsidRPr="002C3368" w:rsidR="001F77D2" w:rsidP="00842F51" w:rsidRDefault="001F77D2" w14:paraId="192A73E5" w14:textId="77777777">
            <w:pPr>
              <w:rPr>
                <w:rFonts w:cs="Times New Roman"/>
                <w:sz w:val="32"/>
              </w:rPr>
            </w:pPr>
          </w:p>
        </w:tc>
      </w:tr>
    </w:tbl>
    <w:p w:rsidRPr="008A2211" w:rsidR="001F77D2" w:rsidP="00A43B32" w:rsidRDefault="001F77D2" w14:paraId="5E6CB581" w14:textId="77777777">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rsidTr="00134302" w14:paraId="48C9E529" w14:textId="77777777">
        <w:trPr>
          <w:trHeight w:val="264"/>
        </w:trPr>
        <w:tc>
          <w:tcPr>
            <w:tcW w:w="4968" w:type="dxa"/>
            <w:tcBorders>
              <w:right w:val="single" w:color="auto" w:sz="4" w:space="0"/>
            </w:tcBorders>
          </w:tcPr>
          <w:p w:rsidRPr="002C3368" w:rsidR="003C35A8" w:rsidP="00D45065" w:rsidRDefault="003C35A8" w14:paraId="0B7BFC12" w14:textId="77777777">
            <w:pPr>
              <w:rPr>
                <w:rFonts w:cs="Times New Roman"/>
                <w:b/>
              </w:rPr>
            </w:pPr>
            <w:r w:rsidRPr="002C3368">
              <w:rPr>
                <w:rFonts w:cs="Times New Roman"/>
                <w:b/>
                <w:sz w:val="22"/>
              </w:rPr>
              <w:t>Date of Submission to State Board of Education:</w:t>
            </w:r>
          </w:p>
        </w:tc>
        <w:tc>
          <w:tcPr>
            <w:tcW w:w="5940" w:type="dxa"/>
            <w:tcBorders>
              <w:top w:val="single" w:color="000000" w:themeColor="text1" w:sz="8" w:space="0"/>
              <w:left w:val="single" w:color="auto" w:sz="4" w:space="0"/>
              <w:bottom w:val="single" w:color="000000" w:themeColor="text1" w:sz="8" w:space="0"/>
            </w:tcBorders>
          </w:tcPr>
          <w:p w:rsidR="003C35A8" w:rsidP="008D0ACE" w:rsidRDefault="003C35A8" w14:paraId="2E81E8BA" w14:textId="77777777">
            <w:pPr>
              <w:rPr>
                <w:rFonts w:cs="Times New Roman"/>
              </w:rPr>
            </w:pPr>
          </w:p>
        </w:tc>
      </w:tr>
    </w:tbl>
    <w:p w:rsidRPr="001F77D2" w:rsidR="003C35A8" w:rsidP="00D45065" w:rsidRDefault="003C35A8" w14:paraId="04693B94" w14:textId="77777777">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Pr="009F0C5D" w:rsidR="00D45065" w:rsidTr="5755B056" w14:paraId="192DD77C" w14:textId="77777777">
        <w:trPr>
          <w:trHeight w:val="269"/>
        </w:trPr>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001F77D2" w:rsidRDefault="008D0ACE" w14:paraId="541F3C89" w14:textId="77777777">
            <w:pPr>
              <w:jc w:val="center"/>
              <w:rPr>
                <w:rFonts w:cs="Times New Roman"/>
                <w:b/>
                <w:u w:val="single"/>
              </w:rPr>
            </w:pPr>
            <w:r w:rsidRPr="002C3368">
              <w:rPr>
                <w:rFonts w:cs="Times New Roman"/>
                <w:b/>
                <w:u w:val="single"/>
              </w:rPr>
              <w:t>Primary Contact</w:t>
            </w:r>
            <w:r w:rsidRPr="002C3368" w:rsidR="00D45065">
              <w:rPr>
                <w:rFonts w:cs="Times New Roman"/>
                <w:b/>
                <w:u w:val="single"/>
              </w:rPr>
              <w:t>:</w:t>
            </w:r>
          </w:p>
        </w:tc>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5755B056" w:rsidRDefault="001F77D2" w14:paraId="4D622E35" w14:textId="11930068">
            <w:pPr>
              <w:jc w:val="center"/>
              <w:rPr>
                <w:rFonts w:cs="Times New Roman"/>
                <w:b w:val="1"/>
                <w:bCs w:val="1"/>
                <w:u w:val="single"/>
              </w:rPr>
            </w:pPr>
            <w:r w:rsidRPr="5755B056" w:rsidR="2B1516A7">
              <w:rPr>
                <w:rFonts w:cs="Times New Roman"/>
                <w:b w:val="1"/>
                <w:bCs w:val="1"/>
                <w:u w:val="single"/>
              </w:rPr>
              <w:t>Ema</w:t>
            </w:r>
            <w:r w:rsidRPr="5755B056" w:rsidR="2B1516A7">
              <w:rPr>
                <w:rFonts w:cs="Times New Roman"/>
                <w:b w:val="1"/>
                <w:bCs w:val="1"/>
                <w:u w:val="single"/>
              </w:rPr>
              <w:t>il:</w:t>
            </w:r>
          </w:p>
        </w:tc>
        <w:tc>
          <w:tcPr>
            <w:cnfStyle w:val="000000000000" w:firstRow="0" w:lastRow="0" w:firstColumn="0" w:lastColumn="0" w:oddVBand="0" w:evenVBand="0" w:oddHBand="0" w:evenHBand="0" w:firstRowFirstColumn="0" w:firstRowLastColumn="0" w:lastRowFirstColumn="0" w:lastRowLastColumn="0"/>
            <w:tcW w:w="3690" w:type="dxa"/>
            <w:tcMar/>
          </w:tcPr>
          <w:p w:rsidRPr="002C3368" w:rsidR="00D45065" w:rsidP="001F77D2" w:rsidRDefault="00D45065" w14:paraId="4A938A4F" w14:textId="77777777">
            <w:pPr>
              <w:jc w:val="center"/>
              <w:rPr>
                <w:rFonts w:cs="Times New Roman"/>
                <w:b/>
                <w:u w:val="single"/>
              </w:rPr>
            </w:pPr>
            <w:r w:rsidRPr="002C3368">
              <w:rPr>
                <w:rFonts w:cs="Times New Roman"/>
                <w:b/>
                <w:u w:val="single"/>
              </w:rPr>
              <w:t>Phone number:</w:t>
            </w:r>
          </w:p>
        </w:tc>
      </w:tr>
      <w:tr w:rsidRPr="009F0C5D" w:rsidR="00D45065" w:rsidTr="5755B056" w14:paraId="5A2A3DB7" w14:textId="77777777">
        <w:trPr>
          <w:trHeight w:val="294"/>
        </w:trPr>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0EB08146"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245C0A03"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90" w:type="dxa"/>
            <w:tcMar/>
          </w:tcPr>
          <w:p w:rsidRPr="009F0C5D" w:rsidR="00D45065" w:rsidP="008D0ACE" w:rsidRDefault="00D45065" w14:paraId="79F8D5AD" w14:textId="77777777">
            <w:pPr>
              <w:rPr>
                <w:rFonts w:cs="Times New Roman"/>
              </w:rPr>
            </w:pPr>
          </w:p>
        </w:tc>
      </w:tr>
      <w:tr w:rsidRPr="009F0C5D" w:rsidR="00D45065" w:rsidTr="5755B056" w14:paraId="20BA2C26" w14:textId="77777777">
        <w:trPr>
          <w:trHeight w:val="287"/>
        </w:trPr>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002C3368" w:rsidRDefault="008D0ACE" w14:paraId="218E76AA" w14:textId="77777777">
            <w:pPr>
              <w:jc w:val="center"/>
              <w:rPr>
                <w:rFonts w:cs="Times New Roman"/>
                <w:b/>
                <w:u w:val="single"/>
              </w:rPr>
            </w:pPr>
            <w:r w:rsidRPr="002C3368">
              <w:rPr>
                <w:rFonts w:cs="Times New Roman"/>
                <w:b/>
                <w:u w:val="single"/>
              </w:rPr>
              <w:t>Secondary Contact</w:t>
            </w:r>
            <w:r w:rsidRPr="002C3368" w:rsidR="00D45065">
              <w:rPr>
                <w:rFonts w:cs="Times New Roman"/>
                <w:b/>
                <w:u w:val="single"/>
              </w:rPr>
              <w:t>:</w:t>
            </w:r>
          </w:p>
        </w:tc>
        <w:tc>
          <w:tcPr>
            <w:cnfStyle w:val="000000000000" w:firstRow="0" w:lastRow="0" w:firstColumn="0" w:lastColumn="0" w:oddVBand="0" w:evenVBand="0" w:oddHBand="0" w:evenHBand="0" w:firstRowFirstColumn="0" w:firstRowLastColumn="0" w:lastRowFirstColumn="0" w:lastRowLastColumn="0"/>
            <w:tcW w:w="3609" w:type="dxa"/>
            <w:tcMar/>
          </w:tcPr>
          <w:p w:rsidRPr="002C3368" w:rsidR="00D45065" w:rsidP="002C3368" w:rsidRDefault="00D45065" w14:paraId="716B21C9" w14:textId="77777777">
            <w:pPr>
              <w:jc w:val="center"/>
              <w:rPr>
                <w:rFonts w:cs="Times New Roman"/>
                <w:b/>
                <w:u w:val="single"/>
              </w:rPr>
            </w:pPr>
            <w:r w:rsidRPr="002C3368">
              <w:rPr>
                <w:rFonts w:cs="Times New Roman"/>
                <w:b/>
                <w:u w:val="single"/>
              </w:rPr>
              <w:t>Email address:</w:t>
            </w:r>
          </w:p>
        </w:tc>
        <w:tc>
          <w:tcPr>
            <w:cnfStyle w:val="000000000000" w:firstRow="0" w:lastRow="0" w:firstColumn="0" w:lastColumn="0" w:oddVBand="0" w:evenVBand="0" w:oddHBand="0" w:evenHBand="0" w:firstRowFirstColumn="0" w:firstRowLastColumn="0" w:lastRowFirstColumn="0" w:lastRowLastColumn="0"/>
            <w:tcW w:w="3690" w:type="dxa"/>
            <w:tcMar/>
          </w:tcPr>
          <w:p w:rsidRPr="002C3368" w:rsidR="00D45065" w:rsidP="002C3368" w:rsidRDefault="00D45065" w14:paraId="35FC078B" w14:textId="77777777">
            <w:pPr>
              <w:jc w:val="center"/>
              <w:rPr>
                <w:rFonts w:cs="Times New Roman"/>
                <w:b/>
                <w:u w:val="single"/>
              </w:rPr>
            </w:pPr>
            <w:r w:rsidRPr="002C3368">
              <w:rPr>
                <w:rFonts w:cs="Times New Roman"/>
                <w:b/>
                <w:u w:val="single"/>
              </w:rPr>
              <w:t>Phone number:</w:t>
            </w:r>
          </w:p>
        </w:tc>
      </w:tr>
      <w:tr w:rsidRPr="009F0C5D" w:rsidR="00D45065" w:rsidTr="5755B056" w14:paraId="1C9AA6F8" w14:textId="77777777">
        <w:trPr>
          <w:trHeight w:val="287"/>
        </w:trPr>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213C80AD"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09" w:type="dxa"/>
            <w:tcMar/>
          </w:tcPr>
          <w:p w:rsidRPr="009F0C5D" w:rsidR="00D45065" w:rsidP="008D0ACE" w:rsidRDefault="00D45065" w14:paraId="292142A4" w14:textId="77777777">
            <w:pPr>
              <w:rPr>
                <w:rFonts w:cs="Times New Roman"/>
              </w:rPr>
            </w:pPr>
          </w:p>
        </w:tc>
        <w:tc>
          <w:tcPr>
            <w:cnfStyle w:val="000000000000" w:firstRow="0" w:lastRow="0" w:firstColumn="0" w:lastColumn="0" w:oddVBand="0" w:evenVBand="0" w:oddHBand="0" w:evenHBand="0" w:firstRowFirstColumn="0" w:firstRowLastColumn="0" w:lastRowFirstColumn="0" w:lastRowLastColumn="0"/>
            <w:tcW w:w="3690" w:type="dxa"/>
            <w:tcMar/>
          </w:tcPr>
          <w:p w:rsidRPr="009F0C5D" w:rsidR="00D45065" w:rsidP="008D0ACE" w:rsidRDefault="00D45065" w14:paraId="7C066697" w14:textId="77777777">
            <w:pPr>
              <w:rPr>
                <w:rFonts w:cs="Times New Roman"/>
              </w:rPr>
            </w:pPr>
          </w:p>
        </w:tc>
      </w:tr>
    </w:tbl>
    <w:p w:rsidRPr="008A2211" w:rsidR="008A2211" w:rsidP="00A43B32" w:rsidRDefault="008A2211" w14:paraId="74043229" w14:textId="77777777">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rsidTr="00134302" w14:paraId="3FE37709"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60054654" w14:textId="77777777">
            <w:pPr>
              <w:rPr>
                <w:rFonts w:cs="Times New Roman"/>
              </w:rPr>
            </w:pPr>
            <w:r w:rsidRPr="002C3368">
              <w:rPr>
                <w:rFonts w:cs="Times New Roman"/>
              </w:rPr>
              <w:t xml:space="preserve">Name of the Education Unit:  </w:t>
            </w:r>
          </w:p>
        </w:tc>
        <w:tc>
          <w:tcPr>
            <w:tcW w:w="7296" w:type="dxa"/>
            <w:tcBorders>
              <w:top w:val="single" w:color="000000" w:themeColor="text1" w:sz="8" w:space="0"/>
              <w:left w:val="single" w:color="auto" w:sz="4" w:space="0"/>
              <w:bottom w:val="nil"/>
            </w:tcBorders>
          </w:tcPr>
          <w:p w:rsidR="003C35A8" w:rsidP="002C3368" w:rsidRDefault="003C35A8" w14:paraId="4567F309"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rsidTr="00134302" w14:paraId="3ADFA5D6"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145A7B26" w14:textId="77777777">
            <w:pPr>
              <w:rPr>
                <w:rFonts w:cs="Times New Roman"/>
              </w:rPr>
            </w:pPr>
            <w:r w:rsidRPr="002C3368">
              <w:rPr>
                <w:rFonts w:cs="Times New Roman"/>
              </w:rPr>
              <w:t xml:space="preserve">Name of the Program:  </w:t>
            </w:r>
          </w:p>
        </w:tc>
        <w:tc>
          <w:tcPr>
            <w:tcW w:w="7296" w:type="dxa"/>
            <w:tcBorders>
              <w:top w:val="nil"/>
              <w:left w:val="single" w:color="auto" w:sz="4" w:space="0"/>
              <w:bottom w:val="nil"/>
            </w:tcBorders>
          </w:tcPr>
          <w:p w:rsidR="003C35A8" w:rsidP="002C3368" w:rsidRDefault="003C35A8" w14:paraId="6E332357"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rsidTr="00134302" w14:paraId="34C0588A"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A61D30" w:rsidP="00D45065" w:rsidRDefault="00A61D30" w14:paraId="30E9C581" w14:textId="77777777">
            <w:pPr>
              <w:rPr>
                <w:rFonts w:cs="Times New Roman"/>
              </w:rPr>
            </w:pPr>
            <w:r w:rsidRPr="002C3368">
              <w:rPr>
                <w:rFonts w:cs="Times New Roman"/>
              </w:rPr>
              <w:t>Endorsements to be awarded:</w:t>
            </w:r>
          </w:p>
        </w:tc>
        <w:tc>
          <w:tcPr>
            <w:tcW w:w="7296" w:type="dxa"/>
            <w:tcBorders>
              <w:top w:val="nil"/>
              <w:left w:val="single" w:color="auto" w:sz="4" w:space="0"/>
              <w:bottom w:val="single" w:color="000000" w:themeColor="text1" w:sz="8" w:space="0"/>
            </w:tcBorders>
          </w:tcPr>
          <w:p w:rsidR="00A61D30" w:rsidP="002C3368" w:rsidRDefault="00A61D30" w14:paraId="134AB9A3"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8A2211" w:rsidR="008A2211" w:rsidP="008A2211" w:rsidRDefault="008A2211" w14:paraId="5211740F" w14:textId="77777777">
      <w:pPr>
        <w:rPr>
          <w:rFonts w:cs="Times New Roman"/>
          <w:b/>
          <w:sz w:val="16"/>
          <w:szCs w:val="16"/>
        </w:rPr>
      </w:pPr>
    </w:p>
    <w:p w:rsidRPr="00A43B32" w:rsidR="008A2211" w:rsidP="008A2211" w:rsidRDefault="008A2211" w14:paraId="029E39B2" w14:textId="77777777">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rsidTr="002C3368" w14:paraId="16E3A994" w14:textId="77777777">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C3368" w:rsidP="00842F51" w:rsidRDefault="002C3368" w14:paraId="0B1817C4"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C3368" w:rsidP="00842F51" w:rsidRDefault="002C3368" w14:paraId="3654733A"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60D54B4E"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71B6D8AF"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0EA39A41"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C3368" w:rsidP="00842F51" w:rsidRDefault="002C3368" w14:paraId="356159A6"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72B90B5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3FF436B6"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rsidTr="0020660D" w14:paraId="40E1223C" w14:textId="77777777">
        <w:tc>
          <w:tcPr>
            <w:tcW w:w="6588" w:type="dxa"/>
          </w:tcPr>
          <w:p w:rsidRPr="002C3368" w:rsidR="008A2211" w:rsidP="008A2211" w:rsidRDefault="0020660D" w14:paraId="36ED54DA" w14:textId="77777777">
            <w:pPr>
              <w:rPr>
                <w:rFonts w:cs="Times New Roman"/>
                <w:b/>
              </w:rPr>
            </w:pPr>
            <w:r>
              <w:rPr>
                <w:rFonts w:cs="Times New Roman"/>
                <w:b/>
              </w:rPr>
              <w:t>Semester</w:t>
            </w:r>
            <w:r w:rsidRPr="002C3368" w:rsidR="008A2211">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rsidR="008A2211" w:rsidP="002C3368" w:rsidRDefault="008A2211" w14:paraId="49DD10FA" w14:textId="77777777">
            <w:pPr>
              <w:rPr>
                <w:rFonts w:cs="Times New Roman"/>
              </w:rPr>
            </w:pPr>
          </w:p>
        </w:tc>
      </w:tr>
    </w:tbl>
    <w:p w:rsidRPr="008A2211" w:rsidR="008A2211" w:rsidP="00D45065" w:rsidRDefault="008A2211" w14:paraId="17EB225A" w14:textId="77777777">
      <w:pPr>
        <w:rPr>
          <w:rFonts w:cs="Times New Roman"/>
          <w:sz w:val="16"/>
          <w:szCs w:val="16"/>
        </w:rPr>
      </w:pPr>
    </w:p>
    <w:p w:rsidRPr="00A43B32" w:rsidR="00622B87" w:rsidP="00D45065" w:rsidRDefault="00622B87" w14:paraId="3291A645" w14:textId="77777777">
      <w:pPr>
        <w:rPr>
          <w:rFonts w:cs="Times New Roman"/>
          <w:b/>
        </w:rPr>
      </w:pPr>
      <w:r w:rsidRPr="00A43B32">
        <w:rPr>
          <w:rFonts w:cs="Times New Roman"/>
          <w:b/>
        </w:rPr>
        <w:t>Type of Program:</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326C0E" w:rsidTr="00326C0E" w14:paraId="74CC52E7" w14:textId="77777777">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326C0E" w:rsidP="00622B87" w:rsidRDefault="00326C0E" w14:paraId="18A47B29"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326C0E" w:rsidP="00622B87" w:rsidRDefault="00326C0E" w14:paraId="7915A26B"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rsidRPr="002E72D6" w:rsidR="00326C0E" w:rsidP="00622B87" w:rsidRDefault="00326C0E" w14:paraId="4E04CA7F"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w:t>
            </w:r>
            <w:proofErr w:type="gramStart"/>
            <w:r w:rsidRPr="002E72D6">
              <w:rPr>
                <w:rFonts w:cs="Times New Roman"/>
                <w:i/>
                <w:sz w:val="20"/>
              </w:rPr>
              <w:t>face</w:t>
            </w:r>
            <w:proofErr w:type="gramEnd"/>
            <w:r w:rsidRPr="002E72D6">
              <w:rPr>
                <w:rFonts w:cs="Times New Roman"/>
                <w:i/>
                <w:sz w:val="20"/>
              </w:rPr>
              <w:t xml:space="preserv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326C0E" w:rsidP="00622B87" w:rsidRDefault="00326C0E" w14:paraId="28D94C12"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326C0E" w:rsidP="00622B87" w:rsidRDefault="00326C0E" w14:paraId="33481187"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rsidRPr="002E72D6" w:rsidR="00326C0E" w:rsidP="00622B87" w:rsidRDefault="00326C0E" w14:paraId="6ED52A5A"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326C0E" w:rsidP="00622B87" w:rsidRDefault="00326C0E" w14:paraId="02C6B563"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326C0E" w:rsidP="00622B87" w:rsidRDefault="00326C0E" w14:paraId="1C293FA7"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tr>
    </w:tbl>
    <w:p w:rsidRPr="008A2211" w:rsidR="00A43B32" w:rsidP="00A43B32" w:rsidRDefault="00A43B32" w14:paraId="5D956340" w14:textId="77777777">
      <w:pPr>
        <w:rPr>
          <w:rFonts w:cs="Times New Roman"/>
          <w:b/>
          <w:sz w:val="16"/>
          <w:szCs w:val="16"/>
        </w:rPr>
      </w:pPr>
    </w:p>
    <w:p w:rsidR="00A43B32" w:rsidP="00A43B32" w:rsidRDefault="002E72D6" w14:paraId="470D677D" w14:textId="77777777">
      <w:pPr>
        <w:rPr>
          <w:rFonts w:cs="Times New Roman"/>
          <w:b/>
        </w:rPr>
      </w:pPr>
      <w:r>
        <w:rPr>
          <w:rFonts w:cs="Times New Roman"/>
          <w:b/>
        </w:rPr>
        <w:t>Degree to be awarded</w:t>
      </w:r>
      <w:r w:rsidR="00A43B32">
        <w:rPr>
          <w:rFonts w:cs="Times New Roman"/>
          <w:b/>
        </w:rPr>
        <w:t>:</w:t>
      </w:r>
      <w:r w:rsidRPr="00A43B32" w:rsidR="00A43B32">
        <w:rPr>
          <w:rFonts w:cs="Times New Roman"/>
          <w:b/>
        </w:rPr>
        <w:t xml:space="preserve"> </w:t>
      </w:r>
    </w:p>
    <w:tbl>
      <w:tblPr>
        <w:tblStyle w:val="LightShading"/>
        <w:tblW w:w="8118" w:type="dxa"/>
        <w:tblLayout w:type="fixed"/>
        <w:tblLook w:val="0200" w:firstRow="0" w:lastRow="0" w:firstColumn="0" w:lastColumn="0" w:noHBand="1" w:noVBand="0"/>
      </w:tblPr>
      <w:tblGrid>
        <w:gridCol w:w="696"/>
        <w:gridCol w:w="2022"/>
        <w:gridCol w:w="720"/>
        <w:gridCol w:w="1890"/>
        <w:gridCol w:w="720"/>
        <w:gridCol w:w="2070"/>
      </w:tblGrid>
      <w:tr w:rsidR="00326C0E" w:rsidTr="00326C0E" w14:paraId="66774378" w14:textId="77777777">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326C0E" w:rsidP="00842F51" w:rsidRDefault="00326C0E" w14:paraId="68480D0F"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326C0E" w:rsidP="008C3658" w:rsidRDefault="00326C0E" w14:paraId="2F29F2CF"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Licensure Only</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326C0E" w:rsidP="00842F51" w:rsidRDefault="00326C0E" w14:paraId="50A61F1F"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326C0E" w:rsidP="00842F51" w:rsidRDefault="00326C0E" w14:paraId="1004C121"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489945127"/>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326C0E" w:rsidP="00842F51" w:rsidRDefault="00326C0E" w14:paraId="2171D2CD"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326C0E" w:rsidP="002E72D6" w:rsidRDefault="00326C0E" w14:paraId="26B0C4B6"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rsidRPr="002E72D6" w:rsidR="002E72D6" w:rsidP="002E72D6" w:rsidRDefault="002E72D6" w14:paraId="08644C22" w14:textId="77777777">
      <w:pPr>
        <w:rPr>
          <w:rFonts w:cs="Times New Roman"/>
          <w:b/>
          <w:sz w:val="16"/>
        </w:rPr>
      </w:pPr>
    </w:p>
    <w:p w:rsidR="002E72D6" w:rsidP="00A43B32" w:rsidRDefault="002E72D6" w14:paraId="749DCC1F" w14:textId="77777777">
      <w:pPr>
        <w:rPr>
          <w:rFonts w:cs="Times New Roman"/>
          <w:b/>
        </w:rPr>
      </w:pPr>
    </w:p>
    <w:tbl>
      <w:tblPr>
        <w:tblStyle w:val="LightList"/>
        <w:tblW w:w="0" w:type="auto"/>
        <w:tblLook w:val="0680" w:firstRow="0" w:lastRow="0" w:firstColumn="1" w:lastColumn="0" w:noHBand="1" w:noVBand="1"/>
      </w:tblPr>
      <w:tblGrid>
        <w:gridCol w:w="3576"/>
        <w:gridCol w:w="7204"/>
      </w:tblGrid>
      <w:tr w:rsidR="002E72D6" w:rsidTr="00134302" w14:paraId="3AEC9197"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2E72D6" w:rsidRDefault="002E72D6" w14:paraId="64ACB2B4" w14:textId="77777777">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color="000000" w:themeColor="text1" w:sz="8" w:space="0"/>
              <w:left w:val="single" w:color="auto" w:sz="4" w:space="0"/>
              <w:bottom w:val="nil"/>
            </w:tcBorders>
          </w:tcPr>
          <w:p w:rsidR="002E72D6" w:rsidP="00842F51" w:rsidRDefault="002E72D6" w14:paraId="50507D87"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rsidTr="00134302" w14:paraId="7BD0A657"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842F51" w:rsidRDefault="002E72D6" w14:paraId="209A16C3" w14:textId="77777777">
            <w:pPr>
              <w:rPr>
                <w:rFonts w:cs="Times New Roman"/>
              </w:rPr>
            </w:pPr>
            <w:r>
              <w:rPr>
                <w:rFonts w:cs="Times New Roman"/>
              </w:rPr>
              <w:t>Projected Student Entry Date:</w:t>
            </w:r>
          </w:p>
        </w:tc>
        <w:tc>
          <w:tcPr>
            <w:tcW w:w="7296" w:type="dxa"/>
            <w:tcBorders>
              <w:top w:val="nil"/>
              <w:left w:val="single" w:color="auto" w:sz="4" w:space="0"/>
              <w:bottom w:val="single" w:color="000000" w:themeColor="text1" w:sz="8" w:space="0"/>
            </w:tcBorders>
          </w:tcPr>
          <w:p w:rsidR="002E72D6" w:rsidP="00842F51" w:rsidRDefault="002E72D6" w14:paraId="52680690"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A43B32" w:rsidR="002E72D6" w:rsidP="00A43B32" w:rsidRDefault="002E72D6" w14:paraId="0E8A4441" w14:textId="77777777">
      <w:pPr>
        <w:rPr>
          <w:rFonts w:cs="Times New Roman"/>
          <w:b/>
        </w:rPr>
      </w:pPr>
    </w:p>
    <w:p w:rsidRPr="00205AEF" w:rsidR="00A43B32" w:rsidP="00D45065" w:rsidRDefault="00A43B32" w14:paraId="696933C6" w14:textId="77777777">
      <w:pPr>
        <w:rPr>
          <w:rFonts w:cs="Times New Roman"/>
          <w:sz w:val="16"/>
          <w:szCs w:val="16"/>
        </w:rPr>
      </w:pPr>
    </w:p>
    <w:p w:rsidRPr="00A264D2" w:rsidR="00F32EA2" w:rsidP="00F32EA2" w:rsidRDefault="00F32EA2" w14:paraId="03F41BAF" w14:textId="77777777">
      <w:pPr>
        <w:jc w:val="center"/>
        <w:rPr>
          <w:rFonts w:cs="Times New Roman"/>
          <w:b/>
          <w:color w:val="0000FF"/>
          <w:sz w:val="32"/>
          <w:szCs w:val="28"/>
        </w:rPr>
      </w:pPr>
      <w:r>
        <w:rPr>
          <w:rFonts w:cs="Times New Roman"/>
          <w:b/>
          <w:color w:val="0000FF"/>
          <w:sz w:val="32"/>
          <w:szCs w:val="28"/>
        </w:rPr>
        <w:t>CRITERIA</w:t>
      </w:r>
    </w:p>
    <w:p w:rsidRPr="00A264D2" w:rsidR="00F32EA2" w:rsidP="00F32EA2" w:rsidRDefault="00F32EA2" w14:paraId="46D6B981" w14:textId="77777777">
      <w:pPr>
        <w:tabs>
          <w:tab w:val="left" w:pos="4879"/>
        </w:tabs>
        <w:rPr>
          <w:rFonts w:cs="Times New Roman"/>
          <w:sz w:val="10"/>
        </w:rPr>
      </w:pPr>
      <w:r>
        <w:rPr>
          <w:rFonts w:cs="Times New Roman"/>
          <w:sz w:val="10"/>
        </w:rPr>
        <w:tab/>
      </w:r>
    </w:p>
    <w:p w:rsidRPr="00A264D2" w:rsidR="00F32EA2" w:rsidP="00F32EA2" w:rsidRDefault="00F32EA2" w14:paraId="369754CB" w14:textId="738CC0D9">
      <w:pPr>
        <w:pStyle w:val="ListParagraph"/>
        <w:numPr>
          <w:ilvl w:val="0"/>
          <w:numId w:val="12"/>
        </w:numPr>
        <w:rPr>
          <w:rFonts w:cs="Times New Roman"/>
        </w:rPr>
      </w:pPr>
      <w:r>
        <w:rPr>
          <w:rFonts w:cs="Times New Roman"/>
          <w:color w:val="0000FF"/>
        </w:rPr>
        <w:lastRenderedPageBreak/>
        <w:t>Please complete the matrix to describe</w:t>
      </w:r>
      <w:r w:rsidRPr="00E1141E">
        <w:rPr>
          <w:rFonts w:cs="Times New Roman"/>
          <w:color w:val="0000FF"/>
        </w:rPr>
        <w:t xml:space="preserve"> the criteria for admission to the program</w:t>
      </w:r>
      <w:r w:rsidR="00E27797">
        <w:rPr>
          <w:rFonts w:cs="Times New Roman"/>
          <w:color w:val="0000FF"/>
        </w:rPr>
        <w:t>,</w:t>
      </w:r>
      <w:r w:rsidRPr="00E1141E">
        <w:rPr>
          <w:rFonts w:cs="Times New Roman"/>
          <w:color w:val="0000FF"/>
        </w:rPr>
        <w:t xml:space="preserve"> including the required grade point average for entry into the program, retention in the program</w:t>
      </w:r>
      <w:r w:rsidR="00E27797">
        <w:rPr>
          <w:rFonts w:cs="Times New Roman"/>
          <w:color w:val="0000FF"/>
        </w:rPr>
        <w:t>,</w:t>
      </w:r>
      <w:r w:rsidRPr="00E1141E">
        <w:rPr>
          <w:rFonts w:cs="Times New Roman"/>
          <w:color w:val="0000FF"/>
        </w:rPr>
        <w:t xml:space="preserve"> and exit from the program. </w:t>
      </w:r>
    </w:p>
    <w:p w:rsidRPr="00C512C0" w:rsidR="00F32EA2" w:rsidP="00F32EA2" w:rsidRDefault="00F32EA2" w14:paraId="669CBBCC"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F32EA2" w:rsidTr="00B93014" w14:paraId="45957043"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rsidRPr="006E6909" w:rsidR="00F32EA2" w:rsidP="00B93014" w:rsidRDefault="00F32EA2" w14:paraId="25DD68F6" w14:textId="77777777">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rsidRPr="006E6909" w:rsidR="00F32EA2" w:rsidP="00B93014" w:rsidRDefault="00F32EA2" w14:paraId="3A1075C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rsidRPr="006E6909" w:rsidR="00F32EA2" w:rsidP="00B93014" w:rsidRDefault="00F32EA2" w14:paraId="2482B63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F32EA2" w:rsidTr="00B93014" w14:paraId="7D1CF0F5" w14:textId="77777777">
        <w:tc>
          <w:tcPr>
            <w:cnfStyle w:val="001000000000" w:firstRow="0" w:lastRow="0" w:firstColumn="1" w:lastColumn="0" w:oddVBand="0" w:evenVBand="0" w:oddHBand="0" w:evenHBand="0" w:firstRowFirstColumn="0" w:firstRowLastColumn="0" w:lastRowFirstColumn="0" w:lastRowLastColumn="0"/>
            <w:tcW w:w="3690" w:type="dxa"/>
          </w:tcPr>
          <w:p w:rsidRPr="00A264D2" w:rsidR="00F32EA2" w:rsidP="00B93014" w:rsidRDefault="00F32EA2" w14:paraId="1100A617" w14:textId="77777777">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rsidRPr="00C512C0" w:rsidR="00F32EA2" w:rsidP="00B93014" w:rsidRDefault="00F32EA2" w14:paraId="60F07B7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512C0" w:rsidR="00F32EA2" w:rsidP="00B93014" w:rsidRDefault="00F32EA2" w14:paraId="04BDB6D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405EBA3C"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F32EA2" w:rsidP="00B93014" w:rsidRDefault="00F32EA2" w14:paraId="5A54DB71" w14:textId="77777777">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rsidRPr="001207EF" w:rsidR="00F32EA2" w:rsidP="00B93014" w:rsidRDefault="00F32EA2" w14:paraId="04736262" w14:textId="62296BDB">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r w:rsidR="00212FF8">
              <w:rPr>
                <w:rFonts w:ascii="Times New Roman" w:hAnsi="Times New Roman" w:cs="Times New Roman"/>
                <w:b w:val="0"/>
                <w:i/>
                <w:color w:val="808080" w:themeColor="background1" w:themeShade="80"/>
                <w:sz w:val="20"/>
              </w:rPr>
              <w:t>.</w:t>
            </w:r>
          </w:p>
          <w:p w:rsidRPr="001207EF" w:rsidR="00F32EA2" w:rsidP="00B93014" w:rsidRDefault="00F32EA2" w14:paraId="59920565" w14:textId="77777777">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rsidRPr="001207EF" w:rsidR="00F32EA2" w:rsidP="00B93014" w:rsidRDefault="00F32EA2" w14:paraId="51E5CB95"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F32EA2" w:rsidP="00B93014" w:rsidRDefault="00F32EA2" w14:paraId="77BFEF70"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rsidRPr="001207EF" w:rsidR="00F32EA2" w:rsidP="00B93014" w:rsidRDefault="00F32EA2" w14:paraId="19519380"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rsidRPr="001207EF" w:rsidR="00F32EA2" w:rsidP="00B93014" w:rsidRDefault="00F32EA2" w14:paraId="69945A0F"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F32EA2" w:rsidP="00B93014" w:rsidRDefault="00F32EA2" w14:paraId="7B4FD301"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F32EA2" w:rsidTr="00B93014" w14:paraId="3A42BC27"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F32EA2" w:rsidP="00B93014" w:rsidRDefault="00F32EA2" w14:paraId="0D1B66CB" w14:textId="77777777">
            <w:pPr>
              <w:rPr>
                <w:rFonts w:ascii="Times New Roman" w:hAnsi="Times New Roman" w:cs="Times New Roman"/>
                <w:b w:val="0"/>
                <w:sz w:val="20"/>
              </w:rPr>
            </w:pPr>
          </w:p>
        </w:tc>
        <w:tc>
          <w:tcPr>
            <w:tcW w:w="3510" w:type="dxa"/>
          </w:tcPr>
          <w:p w:rsidRPr="001207EF" w:rsidR="00F32EA2" w:rsidP="00B93014" w:rsidRDefault="00F32EA2" w14:paraId="6F4328CC"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F32EA2" w:rsidP="00B93014" w:rsidRDefault="00F32EA2" w14:paraId="7E811D01"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F32EA2" w:rsidTr="00B93014" w14:paraId="34E2A146"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F32EA2" w:rsidP="00B93014" w:rsidRDefault="00F32EA2" w14:paraId="2D3909B3" w14:textId="77777777">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rsidRPr="001207EF" w:rsidR="00F32EA2" w:rsidP="00B93014" w:rsidRDefault="00F32EA2" w14:paraId="0035D03A"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F32EA2" w:rsidP="00B93014" w:rsidRDefault="00F32EA2" w14:paraId="2B81FD64"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1207EF" w:rsidR="00F32EA2" w:rsidP="00F32EA2" w:rsidRDefault="00F32EA2" w14:paraId="7551C847" w14:textId="77777777">
      <w:pPr>
        <w:jc w:val="center"/>
        <w:rPr>
          <w:rFonts w:cs="Times New Roman"/>
          <w:b/>
          <w:color w:val="0000FF"/>
          <w:szCs w:val="28"/>
          <w:u w:val="single"/>
        </w:rPr>
      </w:pPr>
    </w:p>
    <w:p w:rsidRPr="007764C1" w:rsidR="00F32EA2" w:rsidP="00F32EA2" w:rsidRDefault="00F32EA2" w14:paraId="5D7D416E" w14:textId="77777777">
      <w:pPr>
        <w:jc w:val="center"/>
        <w:rPr>
          <w:rFonts w:cs="Times New Roman"/>
          <w:b/>
          <w:color w:val="0000FF"/>
          <w:sz w:val="32"/>
          <w:szCs w:val="28"/>
        </w:rPr>
      </w:pPr>
      <w:r w:rsidRPr="007764C1">
        <w:rPr>
          <w:rFonts w:cs="Times New Roman"/>
          <w:b/>
          <w:color w:val="0000FF"/>
          <w:sz w:val="32"/>
          <w:szCs w:val="28"/>
        </w:rPr>
        <w:t>FACULTY</w:t>
      </w:r>
    </w:p>
    <w:p w:rsidRPr="007764C1" w:rsidR="00F32EA2" w:rsidP="00F32EA2" w:rsidRDefault="00F32EA2" w14:paraId="2943F9B2" w14:textId="77777777">
      <w:pPr>
        <w:rPr>
          <w:rFonts w:cs="Times New Roman"/>
          <w:b/>
          <w:sz w:val="10"/>
        </w:rPr>
      </w:pPr>
    </w:p>
    <w:p w:rsidRPr="007764C1" w:rsidR="00F32EA2" w:rsidP="00F32EA2" w:rsidRDefault="00F32EA2" w14:paraId="2FCEE83F" w14:textId="77777777">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F32EA2" w:rsidP="00F32EA2" w:rsidRDefault="00F32EA2" w14:paraId="2FB096C6"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rsidRPr="007764C1" w:rsidR="00F32EA2" w:rsidP="00F32EA2" w:rsidRDefault="00F32EA2" w14:paraId="2494F443"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F32EA2" w:rsidTr="00B93014" w14:paraId="52E3E3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rsidRPr="00A1551C" w:rsidR="00F32EA2" w:rsidP="00B93014" w:rsidRDefault="00F32EA2" w14:paraId="016B6903" w14:textId="77777777">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rsidRPr="006E6909" w:rsidR="00F32EA2" w:rsidP="00B93014" w:rsidRDefault="00F32EA2" w14:paraId="10A8543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rsidRPr="00A1551C" w:rsidR="00F32EA2" w:rsidP="00B93014" w:rsidRDefault="00F32EA2" w14:paraId="24B25C7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rsidRPr="00A1551C" w:rsidR="00F32EA2" w:rsidP="00B93014" w:rsidRDefault="00F32EA2" w14:paraId="69928BA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rsidR="00F32EA2" w:rsidP="00B93014" w:rsidRDefault="00F32EA2" w14:paraId="360440E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rsidRPr="00A1551C" w:rsidR="00F32EA2" w:rsidP="00B93014" w:rsidRDefault="00F32EA2" w14:paraId="5C3A94C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rsidRPr="00A1551C" w:rsidR="00F32EA2" w:rsidP="00B93014" w:rsidRDefault="00F32EA2" w14:paraId="4E69FB8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Expected Courses </w:t>
            </w:r>
            <w:proofErr w:type="gramStart"/>
            <w:r>
              <w:rPr>
                <w:rFonts w:ascii="Times New Roman" w:hAnsi="Times New Roman" w:cs="Times New Roman"/>
                <w:color w:val="auto"/>
              </w:rPr>
              <w:t>To</w:t>
            </w:r>
            <w:proofErr w:type="gramEnd"/>
            <w:r>
              <w:rPr>
                <w:rFonts w:ascii="Times New Roman" w:hAnsi="Times New Roman" w:cs="Times New Roman"/>
                <w:color w:val="auto"/>
              </w:rPr>
              <w:t xml:space="preserve"> T</w:t>
            </w:r>
            <w:r w:rsidRPr="00A1551C">
              <w:rPr>
                <w:rFonts w:ascii="Times New Roman" w:hAnsi="Times New Roman" w:cs="Times New Roman"/>
                <w:color w:val="auto"/>
              </w:rPr>
              <w:t>each</w:t>
            </w:r>
          </w:p>
        </w:tc>
      </w:tr>
      <w:tr w:rsidR="00F32EA2" w:rsidTr="00B93014" w14:paraId="045AD65B"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F32EA2" w:rsidP="00B93014" w:rsidRDefault="00F32EA2" w14:paraId="0B9213B3" w14:textId="77777777">
            <w:pPr>
              <w:rPr>
                <w:rFonts w:ascii="Times New Roman" w:hAnsi="Times New Roman" w:cs="Times New Roman"/>
                <w:sz w:val="22"/>
              </w:rPr>
            </w:pPr>
          </w:p>
        </w:tc>
        <w:tc>
          <w:tcPr>
            <w:tcW w:w="1170" w:type="dxa"/>
          </w:tcPr>
          <w:p w:rsidRPr="00C512C0" w:rsidR="00F32EA2" w:rsidP="00B93014" w:rsidRDefault="00F32EA2" w14:paraId="7E0A80C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F32EA2" w:rsidP="00B93014" w:rsidRDefault="00F32EA2" w14:paraId="73FA7E4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F32EA2" w:rsidP="00B93014" w:rsidRDefault="00F32EA2" w14:paraId="6BCC122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F32EA2" w:rsidP="00B93014" w:rsidRDefault="00F32EA2" w14:paraId="0EE08B2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F32EA2" w:rsidP="00B93014" w:rsidRDefault="00F32EA2" w14:paraId="57481BA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2CFA6F94"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F32EA2" w:rsidP="00B93014" w:rsidRDefault="00F32EA2" w14:paraId="2BDE0301" w14:textId="77777777">
            <w:pPr>
              <w:rPr>
                <w:rFonts w:ascii="Times New Roman" w:hAnsi="Times New Roman" w:cs="Times New Roman"/>
                <w:sz w:val="22"/>
              </w:rPr>
            </w:pPr>
          </w:p>
        </w:tc>
        <w:tc>
          <w:tcPr>
            <w:tcW w:w="1170" w:type="dxa"/>
          </w:tcPr>
          <w:p w:rsidRPr="00C512C0" w:rsidR="00F32EA2" w:rsidP="00B93014" w:rsidRDefault="00F32EA2" w14:paraId="7F25FBB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F32EA2" w:rsidP="00B93014" w:rsidRDefault="00F32EA2" w14:paraId="6F36070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F32EA2" w:rsidP="00B93014" w:rsidRDefault="00F32EA2" w14:paraId="06B85AE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F32EA2" w:rsidP="00B93014" w:rsidRDefault="00F32EA2" w14:paraId="6984352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F32EA2" w:rsidP="00B93014" w:rsidRDefault="00F32EA2" w14:paraId="0FF7B57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45C950AA"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F32EA2" w:rsidP="00B93014" w:rsidRDefault="00F32EA2" w14:paraId="1E973B36" w14:textId="77777777">
            <w:pPr>
              <w:rPr>
                <w:rFonts w:ascii="Times New Roman" w:hAnsi="Times New Roman" w:cs="Times New Roman"/>
                <w:sz w:val="22"/>
              </w:rPr>
            </w:pPr>
          </w:p>
        </w:tc>
        <w:tc>
          <w:tcPr>
            <w:tcW w:w="1170" w:type="dxa"/>
          </w:tcPr>
          <w:p w:rsidRPr="00C512C0" w:rsidR="00F32EA2" w:rsidP="00B93014" w:rsidRDefault="00F32EA2" w14:paraId="2AC7542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F32EA2" w:rsidP="00B93014" w:rsidRDefault="00F32EA2" w14:paraId="3BF4CF6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F32EA2" w:rsidP="00B93014" w:rsidRDefault="00F32EA2" w14:paraId="39C4D3A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F32EA2" w:rsidP="00B93014" w:rsidRDefault="00F32EA2" w14:paraId="4EF924A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F32EA2" w:rsidP="00B93014" w:rsidRDefault="00F32EA2" w14:paraId="46FF28B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6F79A016"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F32EA2" w:rsidP="00B93014" w:rsidRDefault="00F32EA2" w14:paraId="57286A57" w14:textId="77777777">
            <w:pPr>
              <w:rPr>
                <w:rFonts w:ascii="Times New Roman" w:hAnsi="Times New Roman" w:cs="Times New Roman"/>
                <w:sz w:val="22"/>
              </w:rPr>
            </w:pPr>
          </w:p>
        </w:tc>
        <w:tc>
          <w:tcPr>
            <w:tcW w:w="1170" w:type="dxa"/>
          </w:tcPr>
          <w:p w:rsidRPr="00C512C0" w:rsidR="00F32EA2" w:rsidP="00B93014" w:rsidRDefault="00F32EA2" w14:paraId="44846A9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F32EA2" w:rsidP="00B93014" w:rsidRDefault="00F32EA2" w14:paraId="26FAEF2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F32EA2" w:rsidP="00B93014" w:rsidRDefault="00F32EA2" w14:paraId="03B5E7D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F32EA2" w:rsidP="00B93014" w:rsidRDefault="00F32EA2" w14:paraId="748BE4D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F32EA2" w:rsidP="00B93014" w:rsidRDefault="00F32EA2" w14:paraId="35D60B3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20E3DBA6"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F32EA2" w:rsidP="00B93014" w:rsidRDefault="00F32EA2" w14:paraId="27FF5B0A"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F32EA2" w:rsidP="00B93014" w:rsidRDefault="00F32EA2" w14:paraId="0A54499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F32EA2" w:rsidP="00B93014" w:rsidRDefault="00F32EA2" w14:paraId="5E9870E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F32EA2" w:rsidP="00B93014" w:rsidRDefault="00F32EA2" w14:paraId="19307DE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F32EA2" w:rsidP="00B93014" w:rsidRDefault="00F32EA2" w14:paraId="745BBA6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F32EA2" w:rsidP="00B93014" w:rsidRDefault="00F32EA2" w14:paraId="7E0BAC7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D17780" w:rsidP="00E1141E" w:rsidRDefault="00D17780" w14:paraId="606E2C5F" w14:textId="77777777">
      <w:pPr>
        <w:jc w:val="center"/>
        <w:rPr>
          <w:rFonts w:cs="Times New Roman"/>
          <w:b/>
          <w:color w:val="0000FF"/>
          <w:sz w:val="32"/>
          <w:szCs w:val="28"/>
        </w:rPr>
      </w:pPr>
    </w:p>
    <w:p w:rsidRPr="007764C1" w:rsidR="009E04D7" w:rsidP="00E1141E" w:rsidRDefault="007764C1" w14:paraId="7DA913C5" w14:textId="77777777">
      <w:pPr>
        <w:jc w:val="center"/>
        <w:rPr>
          <w:rFonts w:cs="Times New Roman"/>
          <w:b/>
          <w:color w:val="0000FF"/>
          <w:sz w:val="32"/>
          <w:szCs w:val="28"/>
        </w:rPr>
      </w:pPr>
      <w:r w:rsidRPr="007764C1">
        <w:rPr>
          <w:rFonts w:cs="Times New Roman"/>
          <w:b/>
          <w:color w:val="0000FF"/>
          <w:sz w:val="32"/>
          <w:szCs w:val="28"/>
        </w:rPr>
        <w:t>COURSE OF STUDY</w:t>
      </w:r>
    </w:p>
    <w:p w:rsidRPr="007764C1" w:rsidR="009E04D7" w:rsidP="009E04D7" w:rsidRDefault="009E04D7" w14:paraId="5A6875E9" w14:textId="77777777">
      <w:pPr>
        <w:rPr>
          <w:rFonts w:cs="Times New Roman"/>
          <w:b/>
          <w:sz w:val="10"/>
        </w:rPr>
      </w:pPr>
    </w:p>
    <w:p w:rsidRPr="007764C1" w:rsidR="007764C1" w:rsidP="006C0EA2" w:rsidRDefault="00A27EA0" w14:paraId="74804388" w14:textId="77777777">
      <w:pPr>
        <w:pStyle w:val="ListParagraph"/>
        <w:numPr>
          <w:ilvl w:val="0"/>
          <w:numId w:val="12"/>
        </w:numPr>
        <w:rPr>
          <w:rFonts w:cs="Times New Roman"/>
          <w:color w:val="auto"/>
        </w:rPr>
      </w:pPr>
      <w:r>
        <w:rPr>
          <w:rFonts w:cs="Times New Roman"/>
          <w:color w:val="0000FF"/>
        </w:rPr>
        <w:t>Please complete the matrix to describe</w:t>
      </w:r>
      <w:r w:rsidRPr="00E1141E" w:rsidR="00246429">
        <w:rPr>
          <w:rFonts w:cs="Times New Roman"/>
          <w:color w:val="0000FF"/>
        </w:rPr>
        <w:t xml:space="preserve"> the required courses </w:t>
      </w:r>
      <w:proofErr w:type="gramStart"/>
      <w:r w:rsidRPr="00E1141E" w:rsidR="00246429">
        <w:rPr>
          <w:rFonts w:cs="Times New Roman"/>
          <w:color w:val="0000FF"/>
        </w:rPr>
        <w:t>in the course of</w:t>
      </w:r>
      <w:proofErr w:type="gramEnd"/>
      <w:r w:rsidRPr="00E1141E" w:rsidR="00246429">
        <w:rPr>
          <w:rFonts w:cs="Times New Roman"/>
          <w:color w:val="0000FF"/>
        </w:rPr>
        <w:t xml:space="preserve"> study</w:t>
      </w:r>
      <w:r w:rsidRPr="00E1141E" w:rsidR="00C94A7B">
        <w:rPr>
          <w:rFonts w:cs="Times New Roman"/>
          <w:color w:val="0000FF"/>
        </w:rPr>
        <w:t>. Include the p</w:t>
      </w:r>
      <w:r w:rsidR="00C6028E">
        <w:rPr>
          <w:rFonts w:cs="Times New Roman"/>
          <w:color w:val="0000FF"/>
        </w:rPr>
        <w:t xml:space="preserve">roportion </w:t>
      </w:r>
      <w:r w:rsidRPr="00E1141E" w:rsidR="00C94A7B">
        <w:rPr>
          <w:rFonts w:cs="Times New Roman"/>
          <w:color w:val="0000FF"/>
        </w:rPr>
        <w:t>of coursework offered by distance learning or video conferencing technology</w:t>
      </w:r>
      <w:r w:rsidRPr="00E1141E" w:rsidR="00F12B68">
        <w:rPr>
          <w:rFonts w:cs="Times New Roman"/>
          <w:color w:val="0000FF"/>
        </w:rPr>
        <w:t xml:space="preserve">. </w:t>
      </w:r>
    </w:p>
    <w:p w:rsidRPr="00F8225C" w:rsidR="00F32EA2" w:rsidP="00F32EA2" w:rsidRDefault="00F32EA2" w14:paraId="77ABBB14" w14:textId="77777777">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r w:rsidRPr="00E1141E">
        <w:rPr>
          <w:rFonts w:cs="Times New Roman"/>
          <w:i/>
          <w:color w:val="0000FF"/>
          <w:sz w:val="20"/>
        </w:rPr>
        <w:t xml:space="preserve"> </w:t>
      </w:r>
    </w:p>
    <w:p w:rsidR="003C44A4" w:rsidP="003C44A4" w:rsidRDefault="003C44A4" w14:paraId="1234E614" w14:textId="77777777">
      <w:pPr>
        <w:pStyle w:val="ListParagraph"/>
        <w:rPr>
          <w:rFonts w:cs="Times New Roman"/>
          <w:b/>
          <w:color w:val="0000FF"/>
          <w:sz w:val="22"/>
          <w:u w:val="single"/>
        </w:rPr>
      </w:pPr>
    </w:p>
    <w:p w:rsidRPr="00E52F95" w:rsidR="003C44A4" w:rsidP="003C44A4" w:rsidRDefault="003C44A4" w14:paraId="126B51D4" w14:textId="222CBCE4">
      <w:pPr>
        <w:pStyle w:val="ListParagraph"/>
        <w:rPr>
          <w:rFonts w:cs="Times New Roman"/>
          <w:b/>
          <w:color w:val="0000FF"/>
          <w:sz w:val="22"/>
          <w:u w:val="single"/>
        </w:rPr>
      </w:pPr>
      <w:r w:rsidRPr="00E52F95">
        <w:rPr>
          <w:rFonts w:cs="Times New Roman"/>
          <w:b/>
          <w:color w:val="0000FF"/>
          <w:sz w:val="22"/>
          <w:u w:val="single"/>
        </w:rPr>
        <w:t xml:space="preserve">Include in the matrix how </w:t>
      </w:r>
      <w:r w:rsidR="00234A12">
        <w:rPr>
          <w:rFonts w:cs="Times New Roman"/>
          <w:b/>
          <w:color w:val="0000FF"/>
          <w:sz w:val="22"/>
          <w:u w:val="single"/>
        </w:rPr>
        <w:t xml:space="preserve">at least one course in each of the below areas is met: </w:t>
      </w:r>
      <w:r w:rsidRPr="00E52F95">
        <w:rPr>
          <w:rFonts w:cs="Times New Roman"/>
          <w:b/>
          <w:color w:val="0000FF"/>
          <w:sz w:val="22"/>
          <w:u w:val="single"/>
        </w:rPr>
        <w:t xml:space="preserve"> </w:t>
      </w:r>
    </w:p>
    <w:p w:rsidR="003C44A4" w:rsidP="5755B056" w:rsidRDefault="003C44A4" w14:paraId="3A2EED36" w14:textId="016117B3">
      <w:pPr>
        <w:pStyle w:val="ListParagraph"/>
        <w:rPr>
          <w:rFonts w:cs="Times New Roman"/>
          <w:i w:val="1"/>
          <w:iCs w:val="1"/>
          <w:color w:val="0000FF"/>
          <w:sz w:val="22"/>
          <w:szCs w:val="22"/>
        </w:rPr>
      </w:pPr>
      <w:r w:rsidRPr="5755B056" w:rsidR="003C44A4">
        <w:rPr>
          <w:rFonts w:cs="Times New Roman"/>
          <w:i w:val="1"/>
          <w:iCs w:val="1"/>
          <w:color w:val="0000FF"/>
          <w:sz w:val="22"/>
          <w:szCs w:val="22"/>
        </w:rPr>
        <w:t xml:space="preserve">Use the letters below to </w:t>
      </w:r>
      <w:r w:rsidRPr="5755B056" w:rsidR="003C44A4">
        <w:rPr>
          <w:rFonts w:cs="Times New Roman"/>
          <w:i w:val="1"/>
          <w:iCs w:val="1"/>
          <w:color w:val="0000FF"/>
          <w:sz w:val="22"/>
          <w:szCs w:val="22"/>
        </w:rPr>
        <w:t>identify</w:t>
      </w:r>
      <w:r w:rsidRPr="5755B056" w:rsidR="003C44A4">
        <w:rPr>
          <w:rFonts w:cs="Times New Roman"/>
          <w:i w:val="1"/>
          <w:iCs w:val="1"/>
          <w:color w:val="0000FF"/>
          <w:sz w:val="22"/>
          <w:szCs w:val="22"/>
        </w:rPr>
        <w:t xml:space="preserve"> coursework </w:t>
      </w:r>
      <w:r w:rsidRPr="5755B056" w:rsidR="0ED0BCF8">
        <w:rPr>
          <w:rFonts w:cs="Times New Roman"/>
          <w:i w:val="1"/>
          <w:iCs w:val="1"/>
          <w:color w:val="0000FF"/>
          <w:sz w:val="22"/>
          <w:szCs w:val="22"/>
        </w:rPr>
        <w:t>requirement</w:t>
      </w:r>
      <w:r w:rsidRPr="5755B056" w:rsidR="003C44A4">
        <w:rPr>
          <w:rFonts w:cs="Times New Roman"/>
          <w:i w:val="1"/>
          <w:iCs w:val="1"/>
          <w:color w:val="0000FF"/>
          <w:sz w:val="22"/>
          <w:szCs w:val="22"/>
        </w:rPr>
        <w:t xml:space="preserve"> on the matrix. </w:t>
      </w:r>
    </w:p>
    <w:p w:rsidRPr="00E52F95" w:rsidR="003C44A4" w:rsidP="003C44A4" w:rsidRDefault="003C44A4" w14:paraId="354EF720" w14:textId="77777777">
      <w:pPr>
        <w:pStyle w:val="ListParagraph"/>
        <w:rPr>
          <w:rFonts w:cs="Times New Roman"/>
          <w:i/>
          <w:color w:val="0000FF"/>
          <w:sz w:val="8"/>
        </w:rPr>
      </w:pPr>
    </w:p>
    <w:p w:rsidRPr="00265020" w:rsidR="00265020" w:rsidP="00E95FD7" w:rsidRDefault="00265020" w14:paraId="58D803C6" w14:textId="77777777">
      <w:pPr>
        <w:pStyle w:val="ListParagraph"/>
        <w:numPr>
          <w:ilvl w:val="0"/>
          <w:numId w:val="29"/>
        </w:numPr>
        <w:ind w:left="1080"/>
        <w:rPr>
          <w:rFonts w:cs="Times New Roman"/>
          <w:i/>
          <w:color w:val="0000FF"/>
          <w:sz w:val="20"/>
        </w:rPr>
      </w:pPr>
      <w:r>
        <w:rPr>
          <w:rFonts w:cs="Times New Roman"/>
          <w:color w:val="0000FF"/>
          <w:sz w:val="22"/>
        </w:rPr>
        <w:t>Special education law</w:t>
      </w:r>
    </w:p>
    <w:p w:rsidRPr="00265020" w:rsidR="00265020" w:rsidP="00E95FD7" w:rsidRDefault="00265020" w14:paraId="7943326A" w14:textId="77777777">
      <w:pPr>
        <w:pStyle w:val="ListParagraph"/>
        <w:numPr>
          <w:ilvl w:val="0"/>
          <w:numId w:val="29"/>
        </w:numPr>
        <w:ind w:left="1080"/>
        <w:rPr>
          <w:rFonts w:cs="Times New Roman"/>
          <w:i/>
          <w:color w:val="0000FF"/>
          <w:sz w:val="20"/>
        </w:rPr>
      </w:pPr>
      <w:r>
        <w:rPr>
          <w:rFonts w:cs="Times New Roman"/>
          <w:color w:val="0000FF"/>
          <w:sz w:val="22"/>
        </w:rPr>
        <w:t>Special education finance</w:t>
      </w:r>
    </w:p>
    <w:p w:rsidRPr="00265020" w:rsidR="00265020" w:rsidP="00E95FD7" w:rsidRDefault="00265020" w14:paraId="6B7C5735" w14:textId="77777777">
      <w:pPr>
        <w:pStyle w:val="ListParagraph"/>
        <w:numPr>
          <w:ilvl w:val="0"/>
          <w:numId w:val="29"/>
        </w:numPr>
        <w:ind w:left="1080"/>
        <w:rPr>
          <w:rFonts w:cs="Times New Roman"/>
          <w:i/>
          <w:color w:val="0000FF"/>
          <w:sz w:val="20"/>
        </w:rPr>
      </w:pPr>
      <w:r>
        <w:rPr>
          <w:rFonts w:cs="Times New Roman"/>
          <w:color w:val="0000FF"/>
          <w:sz w:val="22"/>
        </w:rPr>
        <w:t>Supervision of programs for children with disabilities</w:t>
      </w:r>
    </w:p>
    <w:p w:rsidRPr="000F2B43" w:rsidR="000F2B43" w:rsidP="00987D3F" w:rsidRDefault="00265020" w14:paraId="0E2520BA" w14:textId="77777777">
      <w:pPr>
        <w:pStyle w:val="ListParagraph"/>
        <w:numPr>
          <w:ilvl w:val="0"/>
          <w:numId w:val="29"/>
        </w:numPr>
        <w:ind w:left="1080"/>
        <w:rPr>
          <w:rFonts w:cs="Times New Roman"/>
          <w:i/>
          <w:color w:val="0000FF"/>
          <w:sz w:val="20"/>
        </w:rPr>
      </w:pPr>
      <w:r w:rsidRPr="000F2B43">
        <w:rPr>
          <w:rFonts w:cs="Times New Roman"/>
          <w:color w:val="0000FF"/>
          <w:sz w:val="22"/>
        </w:rPr>
        <w:t>Cross-categorical special education methods</w:t>
      </w:r>
    </w:p>
    <w:p w:rsidRPr="000F2B43" w:rsidR="003C44A4" w:rsidP="000F2B43" w:rsidRDefault="003C44A4" w14:paraId="75F27E3F" w14:textId="4165324C">
      <w:pPr>
        <w:ind w:left="720"/>
        <w:rPr>
          <w:rFonts w:cs="Times New Roman"/>
          <w:i/>
          <w:color w:val="0000FF"/>
          <w:sz w:val="20"/>
        </w:rPr>
      </w:pPr>
      <w:r w:rsidRPr="000F2B43">
        <w:rPr>
          <w:rFonts w:cs="Times New Roman"/>
          <w:i/>
          <w:color w:val="0000FF"/>
          <w:sz w:val="20"/>
        </w:rPr>
        <w:t xml:space="preserve">(Per </w:t>
      </w:r>
      <w:r w:rsidRPr="000F2B43">
        <w:rPr>
          <w:rFonts w:cs="Times New Roman"/>
          <w:b/>
          <w:i/>
          <w:color w:val="0000FF"/>
          <w:sz w:val="20"/>
        </w:rPr>
        <w:t>23 Illinois Administrative Code, Part 25, Section 25.365 (b)(</w:t>
      </w:r>
      <w:proofErr w:type="gramStart"/>
      <w:r w:rsidRPr="000F2B43" w:rsidR="00265020">
        <w:rPr>
          <w:rFonts w:cs="Times New Roman"/>
          <w:b/>
          <w:i/>
          <w:color w:val="0000FF"/>
          <w:sz w:val="20"/>
        </w:rPr>
        <w:t>1</w:t>
      </w:r>
      <w:r w:rsidRPr="000F2B43">
        <w:rPr>
          <w:rFonts w:cs="Times New Roman"/>
          <w:b/>
          <w:i/>
          <w:color w:val="0000FF"/>
          <w:sz w:val="20"/>
        </w:rPr>
        <w:t>)(</w:t>
      </w:r>
      <w:proofErr w:type="gramEnd"/>
      <w:r w:rsidRPr="000F2B43" w:rsidR="00265020">
        <w:rPr>
          <w:rFonts w:cs="Times New Roman"/>
          <w:b/>
          <w:i/>
          <w:color w:val="0000FF"/>
          <w:sz w:val="20"/>
        </w:rPr>
        <w:t>A-D))</w:t>
      </w:r>
      <w:r w:rsidRPr="000F2B43">
        <w:rPr>
          <w:rFonts w:cs="Times New Roman"/>
          <w:i/>
          <w:color w:val="0000FF"/>
          <w:sz w:val="20"/>
        </w:rPr>
        <w:t xml:space="preserve"> </w:t>
      </w:r>
    </w:p>
    <w:p w:rsidRPr="00E52F95" w:rsidR="003C44A4" w:rsidP="003C44A4" w:rsidRDefault="003C44A4" w14:paraId="72E226E7" w14:textId="77777777">
      <w:pPr>
        <w:ind w:left="1080"/>
        <w:rPr>
          <w:rFonts w:cs="Times New Roman"/>
          <w:i/>
          <w:color w:val="0000FF"/>
          <w:sz w:val="20"/>
        </w:rPr>
      </w:pPr>
    </w:p>
    <w:tbl>
      <w:tblPr>
        <w:tblStyle w:val="LightGrid"/>
        <w:tblW w:w="0" w:type="auto"/>
        <w:tblInd w:w="-72" w:type="dxa"/>
        <w:tblLayout w:type="fixed"/>
        <w:tblLook w:val="06A0" w:firstRow="1" w:lastRow="0" w:firstColumn="1" w:lastColumn="0" w:noHBand="1" w:noVBand="1"/>
      </w:tblPr>
      <w:tblGrid>
        <w:gridCol w:w="1440"/>
        <w:gridCol w:w="720"/>
        <w:gridCol w:w="1080"/>
        <w:gridCol w:w="810"/>
        <w:gridCol w:w="1170"/>
        <w:gridCol w:w="1530"/>
        <w:gridCol w:w="1319"/>
        <w:gridCol w:w="3019"/>
      </w:tblGrid>
      <w:tr w:rsidR="003C44A4" w:rsidTr="00766B8E" w14:paraId="7FAC981B" w14:textId="7777777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rsidRPr="00A1551C" w:rsidR="003C44A4" w:rsidP="00766B8E" w:rsidRDefault="003C44A4" w14:paraId="68FB5B09" w14:textId="77777777">
            <w:pPr>
              <w:jc w:val="center"/>
              <w:rPr>
                <w:rFonts w:ascii="Times New Roman" w:hAnsi="Times New Roman" w:cs="Times New Roman"/>
                <w:color w:val="auto"/>
              </w:rPr>
            </w:pPr>
            <w:r>
              <w:rPr>
                <w:rFonts w:ascii="Times New Roman" w:hAnsi="Times New Roman" w:cs="Times New Roman"/>
                <w:color w:val="auto"/>
              </w:rPr>
              <w:t>Course Title/Name</w:t>
            </w:r>
          </w:p>
        </w:tc>
        <w:tc>
          <w:tcPr>
            <w:tcW w:w="720" w:type="dxa"/>
            <w:shd w:val="clear" w:color="auto" w:fill="BFBFBF" w:themeFill="background1" w:themeFillShade="BF"/>
            <w:vAlign w:val="center"/>
          </w:tcPr>
          <w:p w:rsidRPr="006C0EA2" w:rsidR="003C44A4" w:rsidP="00766B8E" w:rsidRDefault="003C44A4" w14:paraId="0DE0508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7764C1">
              <w:rPr>
                <w:rFonts w:ascii="Times New Roman" w:hAnsi="Times New Roman" w:cs="Times New Roman"/>
                <w:color w:val="auto"/>
                <w:sz w:val="18"/>
              </w:rPr>
              <w:t>Credit Hours</w:t>
            </w:r>
          </w:p>
        </w:tc>
        <w:tc>
          <w:tcPr>
            <w:tcW w:w="1080" w:type="dxa"/>
            <w:shd w:val="clear" w:color="auto" w:fill="BFBFBF" w:themeFill="background1" w:themeFillShade="BF"/>
            <w:vAlign w:val="center"/>
          </w:tcPr>
          <w:p w:rsidRPr="0020660D" w:rsidR="003C44A4" w:rsidP="00766B8E" w:rsidRDefault="003C44A4" w14:paraId="717CE50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0660D">
              <w:rPr>
                <w:rFonts w:ascii="Times New Roman" w:hAnsi="Times New Roman" w:cs="Times New Roman"/>
                <w:color w:val="auto"/>
                <w:sz w:val="18"/>
              </w:rPr>
              <w:t>Traditional</w:t>
            </w:r>
            <w:r w:rsidRPr="0020660D">
              <w:rPr>
                <w:rFonts w:ascii="Times New Roman" w:hAnsi="Times New Roman" w:cs="Times New Roman"/>
                <w:color w:val="auto"/>
                <w:sz w:val="20"/>
              </w:rPr>
              <w:t xml:space="preserve"> </w:t>
            </w:r>
            <w:r w:rsidRPr="0020660D">
              <w:rPr>
                <w:rFonts w:ascii="Times New Roman" w:hAnsi="Times New Roman" w:cs="Times New Roman"/>
                <w:color w:val="auto"/>
                <w:sz w:val="14"/>
              </w:rPr>
              <w:t>Face-to-Face (Use X)</w:t>
            </w:r>
          </w:p>
        </w:tc>
        <w:tc>
          <w:tcPr>
            <w:tcW w:w="810" w:type="dxa"/>
            <w:shd w:val="clear" w:color="auto" w:fill="BFBFBF" w:themeFill="background1" w:themeFillShade="BF"/>
            <w:vAlign w:val="center"/>
          </w:tcPr>
          <w:p w:rsidRPr="0020660D" w:rsidR="003C44A4" w:rsidP="00766B8E" w:rsidRDefault="003C44A4" w14:paraId="5F6A8BD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0660D">
              <w:rPr>
                <w:rFonts w:ascii="Times New Roman" w:hAnsi="Times New Roman" w:cs="Times New Roman"/>
                <w:color w:val="auto"/>
                <w:sz w:val="18"/>
              </w:rPr>
              <w:t>Online Only</w:t>
            </w:r>
          </w:p>
          <w:p w:rsidRPr="0020660D" w:rsidR="003C44A4" w:rsidP="00766B8E" w:rsidRDefault="003C44A4" w14:paraId="15848D2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0660D">
              <w:rPr>
                <w:rFonts w:ascii="Times New Roman" w:hAnsi="Times New Roman" w:cs="Times New Roman"/>
                <w:color w:val="auto"/>
                <w:sz w:val="14"/>
              </w:rPr>
              <w:t>(Use X)</w:t>
            </w:r>
          </w:p>
        </w:tc>
        <w:tc>
          <w:tcPr>
            <w:tcW w:w="1170" w:type="dxa"/>
            <w:shd w:val="clear" w:color="auto" w:fill="BFBFBF" w:themeFill="background1" w:themeFillShade="BF"/>
            <w:vAlign w:val="center"/>
          </w:tcPr>
          <w:p w:rsidRPr="0020660D" w:rsidR="003C44A4" w:rsidP="00766B8E" w:rsidRDefault="003C44A4" w14:paraId="1927F24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0660D">
              <w:rPr>
                <w:rFonts w:ascii="Times New Roman" w:hAnsi="Times New Roman" w:cs="Times New Roman"/>
                <w:color w:val="auto"/>
                <w:sz w:val="18"/>
              </w:rPr>
              <w:t>Blended</w:t>
            </w:r>
          </w:p>
          <w:p w:rsidRPr="0020660D" w:rsidR="003C44A4" w:rsidP="00766B8E" w:rsidRDefault="003C44A4" w14:paraId="2C8650D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0660D">
              <w:rPr>
                <w:rFonts w:ascii="Times New Roman" w:hAnsi="Times New Roman" w:cs="Times New Roman"/>
                <w:color w:val="auto"/>
                <w:sz w:val="14"/>
              </w:rPr>
              <w:t>(% Face–To-Face/% Online)</w:t>
            </w:r>
          </w:p>
        </w:tc>
        <w:tc>
          <w:tcPr>
            <w:tcW w:w="1530" w:type="dxa"/>
            <w:shd w:val="clear" w:color="auto" w:fill="BFBFBF" w:themeFill="background1" w:themeFillShade="BF"/>
            <w:vAlign w:val="center"/>
          </w:tcPr>
          <w:p w:rsidRPr="0020660D" w:rsidR="003C44A4" w:rsidP="00766B8E" w:rsidRDefault="003C44A4" w14:paraId="37D8AAD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0660D">
              <w:rPr>
                <w:rFonts w:ascii="Times New Roman" w:hAnsi="Times New Roman" w:cs="Times New Roman"/>
                <w:color w:val="auto"/>
                <w:sz w:val="18"/>
              </w:rPr>
              <w:t xml:space="preserve">Other Modes of Delivery </w:t>
            </w:r>
          </w:p>
          <w:p w:rsidRPr="0020660D" w:rsidR="003C44A4" w:rsidP="00766B8E" w:rsidRDefault="003C44A4" w14:paraId="0E1EC65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0660D">
              <w:rPr>
                <w:rFonts w:ascii="Times New Roman" w:hAnsi="Times New Roman" w:cs="Times New Roman"/>
                <w:color w:val="auto"/>
                <w:sz w:val="14"/>
              </w:rPr>
              <w:t>(</w:t>
            </w:r>
            <w:proofErr w:type="gramStart"/>
            <w:r w:rsidRPr="0020660D">
              <w:rPr>
                <w:rFonts w:ascii="Times New Roman" w:hAnsi="Times New Roman" w:cs="Times New Roman"/>
                <w:color w:val="auto"/>
                <w:sz w:val="14"/>
              </w:rPr>
              <w:t>if</w:t>
            </w:r>
            <w:proofErr w:type="gramEnd"/>
            <w:r w:rsidRPr="0020660D">
              <w:rPr>
                <w:rFonts w:ascii="Times New Roman" w:hAnsi="Times New Roman" w:cs="Times New Roman"/>
                <w:color w:val="auto"/>
                <w:sz w:val="14"/>
              </w:rPr>
              <w:t xml:space="preserve"> applicable)</w:t>
            </w:r>
          </w:p>
        </w:tc>
        <w:tc>
          <w:tcPr>
            <w:tcW w:w="1319" w:type="dxa"/>
            <w:shd w:val="clear" w:color="auto" w:fill="BFBFBF" w:themeFill="background1" w:themeFillShade="BF"/>
            <w:vAlign w:val="center"/>
          </w:tcPr>
          <w:p w:rsidRPr="00E52F95" w:rsidR="003C44A4" w:rsidP="00766B8E" w:rsidRDefault="003C44A4" w14:paraId="4DAA941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Pr>
                <w:rFonts w:ascii="Times New Roman" w:hAnsi="Times New Roman" w:cs="Times New Roman"/>
                <w:color w:val="auto"/>
                <w:sz w:val="18"/>
              </w:rPr>
              <w:t>Required Areas</w:t>
            </w:r>
          </w:p>
        </w:tc>
        <w:tc>
          <w:tcPr>
            <w:tcW w:w="3019" w:type="dxa"/>
            <w:shd w:val="clear" w:color="auto" w:fill="BFBFBF" w:themeFill="background1" w:themeFillShade="BF"/>
            <w:vAlign w:val="center"/>
          </w:tcPr>
          <w:p w:rsidR="003C44A4" w:rsidP="00766B8E" w:rsidRDefault="003C44A4" w14:paraId="240157C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rsidRPr="006C0EA2" w:rsidR="003C44A4" w:rsidP="00766B8E" w:rsidRDefault="003C44A4" w14:paraId="62916A6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3C44A4" w:rsidTr="00766B8E" w14:paraId="5581C98E"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1207EF" w:rsidR="003C44A4" w:rsidP="00766B8E" w:rsidRDefault="003C44A4" w14:paraId="1B545313" w14:textId="77777777">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rsidRPr="001207EF" w:rsidR="003C44A4" w:rsidP="00766B8E" w:rsidRDefault="003C44A4" w14:paraId="0D03BEC5"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rsidRPr="001207EF" w:rsidR="003C44A4" w:rsidP="00766B8E" w:rsidRDefault="003C44A4" w14:paraId="63BA4E40"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rsidRPr="001207EF" w:rsidR="003C44A4" w:rsidP="00766B8E" w:rsidRDefault="003C44A4" w14:paraId="7D58E069" w14:textId="77777777">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720" w:type="dxa"/>
            <w:vAlign w:val="center"/>
          </w:tcPr>
          <w:p w:rsidRPr="001207EF" w:rsidR="003C44A4" w:rsidP="00766B8E" w:rsidRDefault="003C44A4" w14:paraId="55A62350"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080" w:type="dxa"/>
            <w:vAlign w:val="center"/>
          </w:tcPr>
          <w:p w:rsidRPr="001207EF" w:rsidR="003C44A4" w:rsidP="00766B8E" w:rsidRDefault="003C44A4" w14:paraId="61A5A7FA"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rsidRPr="001207EF" w:rsidR="003C44A4" w:rsidP="00766B8E" w:rsidRDefault="003C44A4" w14:paraId="2B29FB96"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170" w:type="dxa"/>
            <w:vAlign w:val="center"/>
          </w:tcPr>
          <w:p w:rsidRPr="001207EF" w:rsidR="003C44A4" w:rsidP="00766B8E" w:rsidRDefault="003C44A4" w14:paraId="04A5743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530" w:type="dxa"/>
            <w:vAlign w:val="center"/>
          </w:tcPr>
          <w:p w:rsidRPr="001207EF" w:rsidR="003C44A4" w:rsidP="00766B8E" w:rsidRDefault="003C44A4" w14:paraId="5A677FAC"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319" w:type="dxa"/>
            <w:vAlign w:val="center"/>
          </w:tcPr>
          <w:p w:rsidRPr="001207EF" w:rsidR="003C44A4" w:rsidP="00766B8E" w:rsidRDefault="003C44A4" w14:paraId="4F99DDB3"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roofErr w:type="gramStart"/>
            <w:r>
              <w:rPr>
                <w:rFonts w:cs="Times New Roman"/>
                <w:i/>
                <w:color w:val="808080" w:themeColor="background1" w:themeShade="80"/>
                <w:sz w:val="20"/>
                <w:szCs w:val="20"/>
              </w:rPr>
              <w:t>A,C</w:t>
            </w:r>
            <w:proofErr w:type="gramEnd"/>
          </w:p>
        </w:tc>
        <w:tc>
          <w:tcPr>
            <w:tcW w:w="3019" w:type="dxa"/>
            <w:vAlign w:val="center"/>
          </w:tcPr>
          <w:p w:rsidRPr="001207EF" w:rsidR="003C44A4" w:rsidP="00766B8E" w:rsidRDefault="00212FF8" w14:paraId="5CDAEB4D" w14:textId="4636C625">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Pr>
                <w:rFonts w:cs="Times New Roman"/>
                <w:i/>
                <w:color w:val="808080" w:themeColor="background1" w:themeShade="80"/>
                <w:sz w:val="20"/>
                <w:szCs w:val="20"/>
              </w:rPr>
              <w:t>T</w:t>
            </w:r>
            <w:r w:rsidRPr="001207EF">
              <w:rPr>
                <w:rFonts w:cs="Times New Roman"/>
                <w:i/>
                <w:color w:val="808080" w:themeColor="background1" w:themeShade="80"/>
                <w:sz w:val="20"/>
                <w:szCs w:val="20"/>
              </w:rPr>
              <w:t>his course</w:t>
            </w:r>
            <w:r>
              <w:rPr>
                <w:rFonts w:cs="Times New Roman"/>
                <w:i/>
                <w:color w:val="808080" w:themeColor="background1" w:themeShade="80"/>
                <w:sz w:val="20"/>
                <w:szCs w:val="20"/>
              </w:rPr>
              <w:t>, which is</w:t>
            </w:r>
            <w:r w:rsidRPr="001207EF">
              <w:rPr>
                <w:rFonts w:cs="Times New Roman"/>
                <w:i/>
                <w:color w:val="808080" w:themeColor="background1" w:themeShade="80"/>
                <w:sz w:val="20"/>
                <w:szCs w:val="20"/>
              </w:rPr>
              <w:t xml:space="preserve"> </w:t>
            </w:r>
            <w:r>
              <w:rPr>
                <w:rFonts w:cs="Times New Roman"/>
                <w:i/>
                <w:color w:val="808080" w:themeColor="background1" w:themeShade="80"/>
                <w:sz w:val="20"/>
                <w:szCs w:val="20"/>
              </w:rPr>
              <w:t>r</w:t>
            </w:r>
            <w:r w:rsidRPr="001207EF">
              <w:rPr>
                <w:rFonts w:cs="Times New Roman"/>
                <w:i/>
                <w:color w:val="808080" w:themeColor="background1" w:themeShade="80"/>
                <w:sz w:val="20"/>
                <w:szCs w:val="20"/>
              </w:rPr>
              <w:t xml:space="preserve">equired </w:t>
            </w:r>
            <w:r w:rsidRPr="001207EF" w:rsidR="003C44A4">
              <w:rPr>
                <w:rFonts w:cs="Times New Roman"/>
                <w:i/>
                <w:color w:val="808080" w:themeColor="background1" w:themeShade="80"/>
                <w:sz w:val="20"/>
                <w:szCs w:val="20"/>
              </w:rPr>
              <w:t xml:space="preserve">for any Illinois </w:t>
            </w:r>
            <w:r>
              <w:rPr>
                <w:rFonts w:cs="Times New Roman"/>
                <w:i/>
                <w:color w:val="808080" w:themeColor="background1" w:themeShade="80"/>
                <w:sz w:val="20"/>
                <w:szCs w:val="20"/>
              </w:rPr>
              <w:t>e</w:t>
            </w:r>
            <w:r w:rsidRPr="001207EF">
              <w:rPr>
                <w:rFonts w:cs="Times New Roman"/>
                <w:i/>
                <w:color w:val="808080" w:themeColor="background1" w:themeShade="80"/>
                <w:sz w:val="20"/>
                <w:szCs w:val="20"/>
              </w:rPr>
              <w:t xml:space="preserve">ndorsement </w:t>
            </w:r>
            <w:r w:rsidRPr="001207EF" w:rsidR="003C44A4">
              <w:rPr>
                <w:rFonts w:cs="Times New Roman"/>
                <w:i/>
                <w:color w:val="808080" w:themeColor="background1" w:themeShade="80"/>
                <w:sz w:val="20"/>
                <w:szCs w:val="20"/>
              </w:rPr>
              <w:t xml:space="preserve">in the </w:t>
            </w:r>
            <w:r>
              <w:rPr>
                <w:rFonts w:cs="Times New Roman"/>
                <w:i/>
                <w:color w:val="808080" w:themeColor="background1" w:themeShade="80"/>
                <w:sz w:val="20"/>
                <w:szCs w:val="20"/>
              </w:rPr>
              <w:t>m</w:t>
            </w:r>
            <w:r w:rsidRPr="001207EF">
              <w:rPr>
                <w:rFonts w:cs="Times New Roman"/>
                <w:i/>
                <w:color w:val="808080" w:themeColor="background1" w:themeShade="80"/>
                <w:sz w:val="20"/>
                <w:szCs w:val="20"/>
              </w:rPr>
              <w:t xml:space="preserve">iddle </w:t>
            </w:r>
            <w:r>
              <w:rPr>
                <w:rFonts w:cs="Times New Roman"/>
                <w:i/>
                <w:color w:val="808080" w:themeColor="background1" w:themeShade="80"/>
                <w:sz w:val="20"/>
                <w:szCs w:val="20"/>
              </w:rPr>
              <w:t>g</w:t>
            </w:r>
            <w:r w:rsidRPr="001207EF">
              <w:rPr>
                <w:rFonts w:cs="Times New Roman"/>
                <w:i/>
                <w:color w:val="808080" w:themeColor="background1" w:themeShade="80"/>
                <w:sz w:val="20"/>
                <w:szCs w:val="20"/>
              </w:rPr>
              <w:t>rades</w:t>
            </w:r>
            <w:r w:rsidRPr="001207EF" w:rsidR="003C44A4">
              <w:rPr>
                <w:rFonts w:cs="Times New Roman"/>
                <w:i/>
                <w:color w:val="808080" w:themeColor="background1" w:themeShade="80"/>
                <w:sz w:val="20"/>
                <w:szCs w:val="20"/>
              </w:rPr>
              <w:t xml:space="preserve">, will provide practicing teachers with further knowledge and understanding of the unique intellectual, social, emotional, physical, and developmental characteristics and needs of the young adolescent. </w:t>
            </w:r>
            <w:r w:rsidRPr="001207EF" w:rsidR="003C44A4">
              <w:rPr>
                <w:rFonts w:cs="Times New Roman"/>
                <w:i/>
                <w:color w:val="808080" w:themeColor="background1" w:themeShade="80"/>
                <w:sz w:val="20"/>
                <w:szCs w:val="20"/>
              </w:rPr>
              <w:lastRenderedPageBreak/>
              <w:t>Teachers will develop middle school lessons to be shared with their peers in this course and used with their middle school students in the future.</w:t>
            </w:r>
          </w:p>
        </w:tc>
      </w:tr>
      <w:tr w:rsidR="003C44A4" w:rsidTr="00766B8E" w14:paraId="121D43FB"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3C44A4" w:rsidP="00766B8E" w:rsidRDefault="003C44A4" w14:paraId="6F1E2B98" w14:textId="77777777">
            <w:pPr>
              <w:jc w:val="center"/>
              <w:rPr>
                <w:rFonts w:ascii="Times New Roman" w:hAnsi="Times New Roman" w:cs="Times New Roman"/>
                <w:sz w:val="22"/>
              </w:rPr>
            </w:pPr>
          </w:p>
        </w:tc>
        <w:tc>
          <w:tcPr>
            <w:tcW w:w="720" w:type="dxa"/>
            <w:vAlign w:val="center"/>
          </w:tcPr>
          <w:p w:rsidRPr="00C512C0" w:rsidR="003C44A4" w:rsidP="00766B8E" w:rsidRDefault="003C44A4" w14:paraId="737B4C5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080" w:type="dxa"/>
            <w:vAlign w:val="center"/>
          </w:tcPr>
          <w:p w:rsidRPr="00C512C0" w:rsidR="003C44A4" w:rsidP="00766B8E" w:rsidRDefault="003C44A4" w14:paraId="5C2CBBF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3C44A4" w:rsidP="00766B8E" w:rsidRDefault="003C44A4" w14:paraId="3B34A1A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3C44A4" w:rsidP="00766B8E" w:rsidRDefault="003C44A4" w14:paraId="6D2ADEE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vAlign w:val="center"/>
          </w:tcPr>
          <w:p w:rsidRPr="00C512C0" w:rsidR="003C44A4" w:rsidP="00766B8E" w:rsidRDefault="003C44A4" w14:paraId="20B6568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319" w:type="dxa"/>
            <w:vAlign w:val="center"/>
          </w:tcPr>
          <w:p w:rsidRPr="00C512C0" w:rsidR="003C44A4" w:rsidP="00766B8E" w:rsidRDefault="003C44A4" w14:paraId="0E234B3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019" w:type="dxa"/>
            <w:vAlign w:val="center"/>
          </w:tcPr>
          <w:p w:rsidRPr="00C512C0" w:rsidR="003C44A4" w:rsidP="00766B8E" w:rsidRDefault="003C44A4" w14:paraId="7B088D2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C44A4" w:rsidTr="00766B8E" w14:paraId="54C04155"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3C44A4" w:rsidP="00766B8E" w:rsidRDefault="003C44A4" w14:paraId="07C5AA10" w14:textId="77777777">
            <w:pPr>
              <w:jc w:val="center"/>
              <w:rPr>
                <w:rFonts w:cs="Times New Roman"/>
                <w:sz w:val="22"/>
              </w:rPr>
            </w:pPr>
          </w:p>
        </w:tc>
        <w:tc>
          <w:tcPr>
            <w:tcW w:w="720" w:type="dxa"/>
            <w:vAlign w:val="center"/>
          </w:tcPr>
          <w:p w:rsidRPr="00C512C0" w:rsidR="003C44A4" w:rsidP="00766B8E" w:rsidRDefault="003C44A4" w14:paraId="4519CBE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080" w:type="dxa"/>
            <w:vAlign w:val="center"/>
          </w:tcPr>
          <w:p w:rsidRPr="00C512C0" w:rsidR="003C44A4" w:rsidP="00766B8E" w:rsidRDefault="003C44A4" w14:paraId="09B1321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3C44A4" w:rsidP="00766B8E" w:rsidRDefault="003C44A4" w14:paraId="6DDA906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3C44A4" w:rsidP="00766B8E" w:rsidRDefault="003C44A4" w14:paraId="74E21A7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30" w:type="dxa"/>
            <w:vAlign w:val="center"/>
          </w:tcPr>
          <w:p w:rsidRPr="00C512C0" w:rsidR="003C44A4" w:rsidP="00766B8E" w:rsidRDefault="003C44A4" w14:paraId="211EA58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319" w:type="dxa"/>
            <w:vAlign w:val="center"/>
          </w:tcPr>
          <w:p w:rsidRPr="00C512C0" w:rsidR="003C44A4" w:rsidP="00766B8E" w:rsidRDefault="003C44A4" w14:paraId="2FC19CA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019" w:type="dxa"/>
            <w:vAlign w:val="center"/>
          </w:tcPr>
          <w:p w:rsidRPr="00C512C0" w:rsidR="003C44A4" w:rsidP="00766B8E" w:rsidRDefault="003C44A4" w14:paraId="31A2FC9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C44A4" w:rsidTr="00766B8E" w14:paraId="250D2DAA"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3C44A4" w:rsidP="00766B8E" w:rsidRDefault="003C44A4" w14:paraId="6E9740FA" w14:textId="77777777">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720" w:type="dxa"/>
            <w:vAlign w:val="center"/>
          </w:tcPr>
          <w:p w:rsidRPr="00C512C0" w:rsidR="003C44A4" w:rsidP="00766B8E" w:rsidRDefault="003C44A4" w14:paraId="3BA4B4A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080" w:type="dxa"/>
            <w:vAlign w:val="center"/>
          </w:tcPr>
          <w:p w:rsidRPr="00C512C0" w:rsidR="003C44A4" w:rsidP="00766B8E" w:rsidRDefault="003C44A4" w14:paraId="38B2371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rsidRPr="00C512C0" w:rsidR="003C44A4" w:rsidP="00766B8E" w:rsidRDefault="003C44A4" w14:paraId="27F751F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170" w:type="dxa"/>
            <w:vAlign w:val="center"/>
          </w:tcPr>
          <w:p w:rsidRPr="00C512C0" w:rsidR="003C44A4" w:rsidP="00766B8E" w:rsidRDefault="003C44A4" w14:paraId="560FE21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530" w:type="dxa"/>
            <w:vAlign w:val="center"/>
          </w:tcPr>
          <w:p w:rsidRPr="00C512C0" w:rsidR="003C44A4" w:rsidP="00766B8E" w:rsidRDefault="003C44A4" w14:paraId="3A6288F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319" w:type="dxa"/>
            <w:vAlign w:val="center"/>
          </w:tcPr>
          <w:p w:rsidRPr="00C512C0" w:rsidR="003C44A4" w:rsidP="00766B8E" w:rsidRDefault="003C44A4" w14:paraId="712E47E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019" w:type="dxa"/>
            <w:vAlign w:val="center"/>
          </w:tcPr>
          <w:p w:rsidRPr="00C512C0" w:rsidR="003C44A4" w:rsidP="00766B8E" w:rsidRDefault="003C44A4" w14:paraId="178A05C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3C44A4" w:rsidTr="00766B8E" w14:paraId="4B5D36CF"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20660D" w:rsidR="003C44A4" w:rsidP="00766B8E" w:rsidRDefault="003C44A4" w14:paraId="059DA256" w14:textId="77777777">
            <w:pPr>
              <w:jc w:val="center"/>
              <w:rPr>
                <w:rFonts w:ascii="Times New Roman" w:hAnsi="Times New Roman" w:cs="Times New Roman"/>
                <w:color w:val="808080" w:themeColor="background1" w:themeShade="80"/>
                <w:sz w:val="18"/>
              </w:rPr>
            </w:pPr>
            <w:r w:rsidRPr="0020660D">
              <w:rPr>
                <w:rFonts w:ascii="Times New Roman" w:hAnsi="Times New Roman" w:cs="Times New Roman"/>
                <w:color w:val="auto"/>
                <w:sz w:val="20"/>
              </w:rPr>
              <w:t>Total Credit Hours</w:t>
            </w:r>
          </w:p>
        </w:tc>
        <w:tc>
          <w:tcPr>
            <w:tcW w:w="720" w:type="dxa"/>
            <w:vAlign w:val="center"/>
          </w:tcPr>
          <w:p w:rsidRPr="00C512C0" w:rsidR="003C44A4" w:rsidP="00766B8E" w:rsidRDefault="003C44A4" w14:paraId="0B696CF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928" w:type="dxa"/>
            <w:gridSpan w:val="6"/>
            <w:shd w:val="clear" w:color="auto" w:fill="A6A6A6" w:themeFill="background1" w:themeFillShade="A6"/>
          </w:tcPr>
          <w:p w:rsidRPr="00C512C0" w:rsidR="003C44A4" w:rsidP="00766B8E" w:rsidRDefault="003C44A4" w14:paraId="66865AF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1207EF" w:rsidP="006C2642" w:rsidRDefault="001207EF" w14:paraId="520C850E" w14:textId="77777777">
      <w:pPr>
        <w:tabs>
          <w:tab w:val="left" w:pos="1578"/>
        </w:tabs>
        <w:rPr>
          <w:rFonts w:cs="Times New Roman"/>
        </w:rPr>
      </w:pPr>
    </w:p>
    <w:p w:rsidRPr="004A7652" w:rsidR="009B4148" w:rsidP="009B4148" w:rsidRDefault="009B4148" w14:paraId="45594C77" w14:textId="77777777">
      <w:pPr>
        <w:pStyle w:val="ListParagraph"/>
        <w:numPr>
          <w:ilvl w:val="0"/>
          <w:numId w:val="12"/>
        </w:numPr>
        <w:rPr>
          <w:rFonts w:cs="Times New Roman"/>
        </w:rPr>
      </w:pPr>
      <w:r>
        <w:rPr>
          <w:rFonts w:cs="Times New Roman"/>
          <w:color w:val="0000FF"/>
        </w:rPr>
        <w:t xml:space="preserve">Please complete the matrix to describe how the program meets the endorsement requirements for the preparation of directors of special education. Candidates shall complete at least one course in each of the following areas of special education.   </w:t>
      </w:r>
    </w:p>
    <w:p w:rsidR="009B4148" w:rsidP="009B4148" w:rsidRDefault="009B4148" w14:paraId="0DD75E08"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25.365 (b)(1</w:t>
      </w:r>
      <w:r w:rsidRPr="00E1141E">
        <w:rPr>
          <w:rFonts w:cs="Times New Roman"/>
          <w:b/>
          <w:i/>
          <w:color w:val="0000FF"/>
          <w:sz w:val="20"/>
        </w:rPr>
        <w:t>)</w:t>
      </w:r>
    </w:p>
    <w:tbl>
      <w:tblPr>
        <w:tblStyle w:val="LightGrid"/>
        <w:tblW w:w="0" w:type="auto"/>
        <w:tblLook w:val="06A0" w:firstRow="1" w:lastRow="0" w:firstColumn="1" w:lastColumn="0" w:noHBand="1" w:noVBand="1"/>
      </w:tblPr>
      <w:tblGrid>
        <w:gridCol w:w="1345"/>
        <w:gridCol w:w="2380"/>
        <w:gridCol w:w="2295"/>
        <w:gridCol w:w="2210"/>
        <w:gridCol w:w="2550"/>
      </w:tblGrid>
      <w:tr w:rsidR="009B4148" w:rsidTr="00B22E7D" w14:paraId="74FC6D8A" w14:textId="7777777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009B4148" w:rsidP="00B22E7D" w:rsidRDefault="009B4148" w14:paraId="1A3F027E" w14:textId="77777777">
            <w:pPr>
              <w:jc w:val="center"/>
              <w:rPr>
                <w:rFonts w:ascii="Times New Roman" w:hAnsi="Times New Roman" w:cs="Times New Roman"/>
                <w:color w:val="auto"/>
              </w:rPr>
            </w:pPr>
            <w:r>
              <w:rPr>
                <w:rFonts w:ascii="Times New Roman" w:hAnsi="Times New Roman" w:cs="Times New Roman"/>
                <w:color w:val="auto"/>
              </w:rPr>
              <w:t>Course Title</w:t>
            </w:r>
          </w:p>
          <w:p w:rsidRPr="00E1141E" w:rsidR="009B4148" w:rsidP="00B22E7D" w:rsidRDefault="009B4148" w14:paraId="7E4F6E57" w14:textId="77777777">
            <w:pPr>
              <w:jc w:val="center"/>
              <w:rPr>
                <w:rFonts w:ascii="Times New Roman" w:hAnsi="Times New Roman" w:cs="Times New Roman"/>
                <w:color w:val="auto"/>
              </w:rPr>
            </w:pPr>
          </w:p>
        </w:tc>
        <w:tc>
          <w:tcPr>
            <w:tcW w:w="2430" w:type="dxa"/>
            <w:shd w:val="clear" w:color="auto" w:fill="BFBFBF" w:themeFill="background1" w:themeFillShade="BF"/>
          </w:tcPr>
          <w:p w:rsidRPr="00E1141E" w:rsidR="009B4148" w:rsidP="009B4148" w:rsidRDefault="009B4148" w14:paraId="4849064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 xml:space="preserve">Requirement 1) </w:t>
            </w:r>
            <w:r>
              <w:rPr>
                <w:rFonts w:ascii="Times New Roman" w:hAnsi="Times New Roman" w:cs="Times New Roman"/>
                <w:color w:val="auto"/>
              </w:rPr>
              <w:br/>
            </w:r>
            <w:r>
              <w:rPr>
                <w:rFonts w:ascii="Times New Roman" w:hAnsi="Times New Roman" w:cs="Times New Roman"/>
                <w:i/>
                <w:color w:val="auto"/>
                <w:sz w:val="20"/>
              </w:rPr>
              <w:t>Special education Law</w:t>
            </w:r>
          </w:p>
        </w:tc>
        <w:tc>
          <w:tcPr>
            <w:tcW w:w="2340" w:type="dxa"/>
            <w:shd w:val="clear" w:color="auto" w:fill="BFBFBF" w:themeFill="background1" w:themeFillShade="BF"/>
          </w:tcPr>
          <w:p w:rsidR="009B4148" w:rsidP="00B22E7D" w:rsidRDefault="009B4148" w14:paraId="3481AED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2)</w:t>
            </w:r>
          </w:p>
          <w:p w:rsidRPr="00BD49C7" w:rsidR="009B4148" w:rsidP="00B22E7D" w:rsidRDefault="009B4148" w14:paraId="6E1CABD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Pr>
                <w:rFonts w:ascii="Times New Roman" w:hAnsi="Times New Roman" w:cs="Times New Roman"/>
                <w:i/>
                <w:color w:val="auto"/>
                <w:sz w:val="20"/>
              </w:rPr>
              <w:t>Special education finance</w:t>
            </w:r>
          </w:p>
        </w:tc>
        <w:tc>
          <w:tcPr>
            <w:tcW w:w="2250" w:type="dxa"/>
            <w:shd w:val="clear" w:color="auto" w:fill="BFBFBF" w:themeFill="background1" w:themeFillShade="BF"/>
          </w:tcPr>
          <w:p w:rsidRPr="00E1141E" w:rsidR="009B4148" w:rsidP="009B4148" w:rsidRDefault="009B4148" w14:paraId="5CFA4DF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3)</w:t>
            </w:r>
            <w:r>
              <w:rPr>
                <w:rFonts w:ascii="Times New Roman" w:hAnsi="Times New Roman" w:cs="Times New Roman"/>
                <w:color w:val="auto"/>
              </w:rPr>
              <w:t xml:space="preserve"> </w:t>
            </w:r>
            <w:r>
              <w:rPr>
                <w:rFonts w:ascii="Times New Roman" w:hAnsi="Times New Roman" w:cs="Times New Roman"/>
                <w:i/>
                <w:color w:val="auto"/>
                <w:sz w:val="20"/>
              </w:rPr>
              <w:t>Supervision of programs for children with disabilities</w:t>
            </w:r>
          </w:p>
        </w:tc>
        <w:tc>
          <w:tcPr>
            <w:tcW w:w="2610" w:type="dxa"/>
            <w:shd w:val="clear" w:color="auto" w:fill="BFBFBF" w:themeFill="background1" w:themeFillShade="BF"/>
          </w:tcPr>
          <w:p w:rsidR="009B4148" w:rsidP="009B4148" w:rsidRDefault="009B4148" w14:paraId="098E19B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4)</w:t>
            </w:r>
            <w:r>
              <w:rPr>
                <w:rFonts w:ascii="Times New Roman" w:hAnsi="Times New Roman" w:cs="Times New Roman"/>
                <w:color w:val="auto"/>
              </w:rPr>
              <w:t xml:space="preserve"> </w:t>
            </w:r>
          </w:p>
          <w:p w:rsidRPr="00E1141E" w:rsidR="009B4148" w:rsidP="009B4148" w:rsidRDefault="009B4148" w14:paraId="2B7CFCD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i/>
                <w:color w:val="auto"/>
                <w:sz w:val="20"/>
              </w:rPr>
              <w:t>Cross-Categorical special education methods</w:t>
            </w:r>
          </w:p>
        </w:tc>
      </w:tr>
      <w:tr w:rsidR="009B4148" w:rsidTr="00B22E7D" w14:paraId="05BD0509"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9B4148" w:rsidP="00B22E7D" w:rsidRDefault="009B4148" w14:paraId="13033222"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9B4148" w:rsidP="00B22E7D" w:rsidRDefault="009B4148" w14:paraId="7CA7048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9B4148" w:rsidP="00B22E7D" w:rsidRDefault="009B4148" w14:paraId="2E64FE5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9B4148" w:rsidP="00B22E7D" w:rsidRDefault="009B4148" w14:paraId="737E270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9B4148" w:rsidP="00B22E7D" w:rsidRDefault="009B4148" w14:paraId="49ACD03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9B4148" w:rsidTr="00B22E7D" w14:paraId="2489CC0D"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9B4148" w:rsidP="00B22E7D" w:rsidRDefault="009B4148" w14:paraId="3F76D414" w14:textId="77777777">
            <w:pPr>
              <w:rPr>
                <w:rFonts w:ascii="Times New Roman" w:hAnsi="Times New Roman" w:cs="Times New Roman"/>
                <w:sz w:val="22"/>
              </w:rPr>
            </w:pPr>
          </w:p>
        </w:tc>
        <w:tc>
          <w:tcPr>
            <w:tcW w:w="2430" w:type="dxa"/>
          </w:tcPr>
          <w:p w:rsidRPr="00C512C0" w:rsidR="009B4148" w:rsidP="00B22E7D" w:rsidRDefault="009B4148" w14:paraId="4CB2EAB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9B4148" w:rsidP="00B22E7D" w:rsidRDefault="009B4148" w14:paraId="06E44EF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9B4148" w:rsidP="00B22E7D" w:rsidRDefault="009B4148" w14:paraId="7FB55E2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9B4148" w:rsidP="00B22E7D" w:rsidRDefault="009B4148" w14:paraId="6BEAAA0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9B4148" w:rsidTr="00B22E7D" w14:paraId="4BF9A63E"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9B4148" w:rsidP="00B22E7D" w:rsidRDefault="009B4148" w14:paraId="5565CBCA"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9B4148" w:rsidP="00B22E7D" w:rsidRDefault="009B4148" w14:paraId="3D47DFA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9B4148" w:rsidP="00B22E7D" w:rsidRDefault="009B4148" w14:paraId="095B9FE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9B4148" w:rsidP="00B22E7D" w:rsidRDefault="009B4148" w14:paraId="1B12F88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9B4148" w:rsidP="00B22E7D" w:rsidRDefault="009B4148" w14:paraId="41D60E9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9B4148" w:rsidP="006C2642" w:rsidRDefault="009B4148" w14:paraId="436B82FF" w14:textId="77777777">
      <w:pPr>
        <w:tabs>
          <w:tab w:val="left" w:pos="1578"/>
        </w:tabs>
        <w:rPr>
          <w:rFonts w:cs="Times New Roman"/>
        </w:rPr>
      </w:pPr>
    </w:p>
    <w:p w:rsidRPr="004A7652" w:rsidR="004A7652" w:rsidP="009B4148" w:rsidRDefault="004A7652" w14:paraId="0E8D4EC0" w14:textId="5EF818C8">
      <w:pPr>
        <w:pStyle w:val="ListParagraph"/>
        <w:numPr>
          <w:ilvl w:val="0"/>
          <w:numId w:val="12"/>
        </w:numPr>
        <w:rPr>
          <w:rFonts w:cs="Times New Roman"/>
        </w:rPr>
      </w:pPr>
      <w:r>
        <w:rPr>
          <w:rFonts w:cs="Times New Roman"/>
          <w:color w:val="0000FF"/>
        </w:rPr>
        <w:t xml:space="preserve">Please complete the matrix to describe how the program meets the Professional Educator </w:t>
      </w:r>
      <w:r w:rsidR="00E27797">
        <w:rPr>
          <w:rFonts w:cs="Times New Roman"/>
          <w:color w:val="0000FF"/>
        </w:rPr>
        <w:t xml:space="preserve">License (PEL) </w:t>
      </w:r>
      <w:r>
        <w:rPr>
          <w:rFonts w:cs="Times New Roman"/>
          <w:color w:val="0000FF"/>
        </w:rPr>
        <w:t>coursework requirements</w:t>
      </w:r>
      <w:r w:rsidR="00E27797">
        <w:rPr>
          <w:rFonts w:cs="Times New Roman"/>
          <w:color w:val="0000FF"/>
        </w:rPr>
        <w:t>,</w:t>
      </w:r>
      <w:r>
        <w:rPr>
          <w:rFonts w:cs="Times New Roman"/>
          <w:color w:val="0000FF"/>
        </w:rPr>
        <w:t xml:space="preserve"> including the</w:t>
      </w:r>
      <w:r w:rsidRPr="00E1141E">
        <w:rPr>
          <w:rFonts w:cs="Times New Roman"/>
          <w:color w:val="0000FF"/>
        </w:rPr>
        <w:t xml:space="preserve"> evidence of instruction re</w:t>
      </w:r>
      <w:r>
        <w:rPr>
          <w:rFonts w:cs="Times New Roman"/>
          <w:color w:val="0000FF"/>
        </w:rPr>
        <w:t xml:space="preserve">lative to special education, </w:t>
      </w:r>
      <w:r w:rsidRPr="00E1141E">
        <w:rPr>
          <w:rFonts w:cs="Times New Roman"/>
          <w:color w:val="0000FF"/>
        </w:rPr>
        <w:t xml:space="preserve">reading, </w:t>
      </w:r>
      <w:r>
        <w:rPr>
          <w:rFonts w:cs="Times New Roman"/>
          <w:color w:val="0000FF"/>
        </w:rPr>
        <w:t xml:space="preserve">and English </w:t>
      </w:r>
      <w:r w:rsidR="00E27797">
        <w:rPr>
          <w:rFonts w:cs="Times New Roman"/>
          <w:color w:val="0000FF"/>
        </w:rPr>
        <w:t>Learners</w:t>
      </w:r>
      <w:r>
        <w:rPr>
          <w:rFonts w:cs="Times New Roman"/>
          <w:color w:val="0000FF"/>
        </w:rPr>
        <w:t xml:space="preserve">. </w:t>
      </w:r>
    </w:p>
    <w:p w:rsidR="004A7652" w:rsidP="004A7652" w:rsidRDefault="004A7652" w14:paraId="5E12D49E"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25.25 (a)(1</w:t>
      </w:r>
      <w:r w:rsidRPr="00E1141E">
        <w:rPr>
          <w:rFonts w:cs="Times New Roman"/>
          <w:b/>
          <w:i/>
          <w:color w:val="0000FF"/>
          <w:sz w:val="20"/>
        </w:rPr>
        <w:t>)</w:t>
      </w:r>
      <w:r w:rsidRPr="00E1141E">
        <w:rPr>
          <w:rFonts w:cs="Times New Roman"/>
          <w:i/>
          <w:color w:val="0000FF"/>
          <w:sz w:val="20"/>
        </w:rPr>
        <w:t xml:space="preserve">) </w:t>
      </w:r>
    </w:p>
    <w:p w:rsidR="004A7652" w:rsidP="004A7652" w:rsidRDefault="004A7652" w14:paraId="1373AC6F" w14:textId="77777777">
      <w:pPr>
        <w:pStyle w:val="ListParagraph"/>
        <w:rPr>
          <w:rFonts w:cs="Times New Roman"/>
          <w:b/>
          <w:i/>
          <w:color w:val="0000FF"/>
          <w:sz w:val="20"/>
        </w:rPr>
      </w:pPr>
      <w:r w:rsidRPr="004A7652">
        <w:rPr>
          <w:rFonts w:cs="Times New Roman"/>
          <w:i/>
          <w:color w:val="0000FF"/>
          <w:sz w:val="20"/>
        </w:rPr>
        <w:t xml:space="preserve">(Per </w:t>
      </w:r>
      <w:r w:rsidRPr="004A7652">
        <w:rPr>
          <w:rFonts w:cs="Times New Roman"/>
          <w:b/>
          <w:i/>
          <w:color w:val="0000FF"/>
          <w:sz w:val="20"/>
        </w:rPr>
        <w:t xml:space="preserve">23 Illinois Administrative Code, Part 24(Standards for All Illinois Teachers) </w:t>
      </w:r>
    </w:p>
    <w:p w:rsidRPr="00E771EF" w:rsidR="00F32158" w:rsidP="00F32158" w:rsidRDefault="00F32158" w14:paraId="57AADB8A" w14:textId="1EB1660A">
      <w:pPr>
        <w:rPr>
          <w:rFonts w:cs="Times New Roman"/>
          <w:b/>
          <w:i/>
          <w:color w:val="FF0000"/>
          <w:sz w:val="20"/>
        </w:rPr>
      </w:pPr>
      <w:r w:rsidRPr="00E771EF">
        <w:rPr>
          <w:rFonts w:cs="Times New Roman"/>
          <w:b/>
          <w:i/>
          <w:color w:val="FF0000"/>
          <w:sz w:val="20"/>
        </w:rPr>
        <w:t xml:space="preserve">*Courses below are only required for the issuance of an individual’s first Illinois </w:t>
      </w:r>
      <w:r w:rsidR="00212FF8">
        <w:rPr>
          <w:rFonts w:cs="Times New Roman"/>
          <w:b/>
          <w:i/>
          <w:color w:val="FF0000"/>
          <w:sz w:val="20"/>
        </w:rPr>
        <w:t>PEL</w:t>
      </w:r>
      <w:r w:rsidRPr="00E771EF">
        <w:rPr>
          <w:rFonts w:cs="Times New Roman"/>
          <w:b/>
          <w:i/>
          <w:color w:val="FF0000"/>
          <w:sz w:val="20"/>
        </w:rPr>
        <w:t xml:space="preserve">. </w:t>
      </w:r>
      <w:r w:rsidR="00212FF8">
        <w:rPr>
          <w:rFonts w:cs="Times New Roman"/>
          <w:b/>
          <w:i/>
          <w:color w:val="FF0000"/>
          <w:sz w:val="20"/>
        </w:rPr>
        <w:t>T</w:t>
      </w:r>
      <w:r w:rsidRPr="00E771EF" w:rsidR="00212FF8">
        <w:rPr>
          <w:rFonts w:cs="Times New Roman"/>
          <w:b/>
          <w:i/>
          <w:color w:val="FF0000"/>
          <w:sz w:val="20"/>
        </w:rPr>
        <w:t xml:space="preserve">his matrix may be left blank </w:t>
      </w:r>
      <w:r w:rsidR="00212FF8">
        <w:rPr>
          <w:rFonts w:cs="Times New Roman"/>
          <w:b/>
          <w:i/>
          <w:color w:val="FF0000"/>
          <w:sz w:val="20"/>
        </w:rPr>
        <w:t>i</w:t>
      </w:r>
      <w:r w:rsidRPr="00E771EF" w:rsidR="00212FF8">
        <w:rPr>
          <w:rFonts w:cs="Times New Roman"/>
          <w:b/>
          <w:i/>
          <w:color w:val="FF0000"/>
          <w:sz w:val="20"/>
        </w:rPr>
        <w:t xml:space="preserve">f </w:t>
      </w:r>
      <w:r w:rsidRPr="00E771EF">
        <w:rPr>
          <w:rFonts w:cs="Times New Roman"/>
          <w:b/>
          <w:i/>
          <w:color w:val="FF0000"/>
          <w:sz w:val="20"/>
        </w:rPr>
        <w:t xml:space="preserve">candidates who do not hold a </w:t>
      </w:r>
      <w:r w:rsidR="00E27797">
        <w:rPr>
          <w:rFonts w:cs="Times New Roman"/>
          <w:b/>
          <w:i/>
          <w:color w:val="FF0000"/>
          <w:sz w:val="20"/>
        </w:rPr>
        <w:t>PEL</w:t>
      </w:r>
      <w:r w:rsidRPr="00E771EF">
        <w:rPr>
          <w:rFonts w:cs="Times New Roman"/>
          <w:b/>
          <w:i/>
          <w:color w:val="FF0000"/>
          <w:sz w:val="20"/>
        </w:rPr>
        <w:t xml:space="preserve"> will be denied admittance</w:t>
      </w:r>
      <w:r w:rsidR="00212FF8">
        <w:rPr>
          <w:rFonts w:cs="Times New Roman"/>
          <w:b/>
          <w:i/>
          <w:color w:val="FF0000"/>
          <w:sz w:val="20"/>
        </w:rPr>
        <w:t>.</w:t>
      </w:r>
      <w:r w:rsidRPr="00E771EF">
        <w:rPr>
          <w:rFonts w:cs="Times New Roman"/>
          <w:b/>
          <w:i/>
          <w:color w:val="FF0000"/>
          <w:sz w:val="20"/>
        </w:rPr>
        <w:t xml:space="preserve"> </w:t>
      </w:r>
    </w:p>
    <w:tbl>
      <w:tblPr>
        <w:tblStyle w:val="LightGrid"/>
        <w:tblW w:w="0" w:type="auto"/>
        <w:tblLook w:val="06A0" w:firstRow="1" w:lastRow="0" w:firstColumn="1" w:lastColumn="0" w:noHBand="1" w:noVBand="1"/>
      </w:tblPr>
      <w:tblGrid>
        <w:gridCol w:w="1345"/>
        <w:gridCol w:w="2380"/>
        <w:gridCol w:w="2295"/>
        <w:gridCol w:w="2210"/>
        <w:gridCol w:w="2550"/>
      </w:tblGrid>
      <w:tr w:rsidR="004A7652" w:rsidTr="004A7652" w14:paraId="21455394" w14:textId="7777777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004A7652" w:rsidP="00842F51" w:rsidRDefault="004A7652" w14:paraId="50B52655" w14:textId="77777777">
            <w:pPr>
              <w:jc w:val="center"/>
              <w:rPr>
                <w:rFonts w:ascii="Times New Roman" w:hAnsi="Times New Roman" w:cs="Times New Roman"/>
                <w:color w:val="auto"/>
              </w:rPr>
            </w:pPr>
            <w:r>
              <w:rPr>
                <w:rFonts w:ascii="Times New Roman" w:hAnsi="Times New Roman" w:cs="Times New Roman"/>
                <w:color w:val="auto"/>
              </w:rPr>
              <w:t>Course Title</w:t>
            </w:r>
          </w:p>
          <w:p w:rsidRPr="00E1141E" w:rsidR="004A7652" w:rsidP="00842F51" w:rsidRDefault="004A7652" w14:paraId="508C659E" w14:textId="77777777">
            <w:pPr>
              <w:jc w:val="center"/>
              <w:rPr>
                <w:rFonts w:ascii="Times New Roman" w:hAnsi="Times New Roman" w:cs="Times New Roman"/>
                <w:color w:val="auto"/>
              </w:rPr>
            </w:pPr>
          </w:p>
        </w:tc>
        <w:tc>
          <w:tcPr>
            <w:tcW w:w="2430" w:type="dxa"/>
            <w:shd w:val="clear" w:color="auto" w:fill="BFBFBF" w:themeFill="background1" w:themeFillShade="BF"/>
          </w:tcPr>
          <w:p w:rsidRPr="00E1141E" w:rsidR="004A7652" w:rsidP="004A7652" w:rsidRDefault="004A7652" w14:paraId="352336F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 xml:space="preserve">Requirement 1) </w:t>
            </w:r>
            <w:r>
              <w:rPr>
                <w:rFonts w:ascii="Times New Roman" w:hAnsi="Times New Roman" w:cs="Times New Roman"/>
                <w:color w:val="auto"/>
              </w:rPr>
              <w:br/>
            </w:r>
            <w:r w:rsidRPr="00BD49C7">
              <w:rPr>
                <w:rFonts w:ascii="Times New Roman" w:hAnsi="Times New Roman" w:cs="Times New Roman"/>
                <w:i/>
                <w:color w:val="auto"/>
                <w:sz w:val="20"/>
              </w:rPr>
              <w:t>Reading Methods</w:t>
            </w:r>
          </w:p>
        </w:tc>
        <w:tc>
          <w:tcPr>
            <w:tcW w:w="2340" w:type="dxa"/>
            <w:shd w:val="clear" w:color="auto" w:fill="BFBFBF" w:themeFill="background1" w:themeFillShade="BF"/>
          </w:tcPr>
          <w:p w:rsidR="004A7652" w:rsidP="004A7652" w:rsidRDefault="004A7652" w14:paraId="2300700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2)</w:t>
            </w:r>
          </w:p>
          <w:p w:rsidR="004A7652" w:rsidP="004A7652" w:rsidRDefault="004A7652" w14:paraId="62D6B5A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rPr>
            </w:pPr>
            <w:r w:rsidRPr="00BD49C7">
              <w:rPr>
                <w:rFonts w:ascii="Times New Roman" w:hAnsi="Times New Roman" w:cs="Times New Roman"/>
                <w:i/>
                <w:color w:val="auto"/>
                <w:sz w:val="20"/>
              </w:rPr>
              <w:t xml:space="preserve">Reading in the </w:t>
            </w:r>
          </w:p>
          <w:p w:rsidRPr="00BD49C7" w:rsidR="004A7652" w:rsidP="004A7652" w:rsidRDefault="004A7652" w14:paraId="6202A95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BD49C7">
              <w:rPr>
                <w:rFonts w:ascii="Times New Roman" w:hAnsi="Times New Roman" w:cs="Times New Roman"/>
                <w:i/>
                <w:color w:val="auto"/>
                <w:sz w:val="20"/>
              </w:rPr>
              <w:t>content area</w:t>
            </w:r>
          </w:p>
        </w:tc>
        <w:tc>
          <w:tcPr>
            <w:tcW w:w="2250" w:type="dxa"/>
            <w:shd w:val="clear" w:color="auto" w:fill="BFBFBF" w:themeFill="background1" w:themeFillShade="BF"/>
          </w:tcPr>
          <w:p w:rsidRPr="00E1141E" w:rsidR="004A7652" w:rsidP="004A7652" w:rsidRDefault="004A7652" w14:paraId="1B27763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3)</w:t>
            </w:r>
            <w:r>
              <w:rPr>
                <w:rFonts w:ascii="Times New Roman" w:hAnsi="Times New Roman" w:cs="Times New Roman"/>
                <w:color w:val="auto"/>
              </w:rPr>
              <w:t xml:space="preserve"> </w:t>
            </w:r>
            <w:r w:rsidRPr="00BD49C7">
              <w:rPr>
                <w:rFonts w:ascii="Times New Roman" w:hAnsi="Times New Roman" w:cs="Times New Roman"/>
                <w:i/>
                <w:color w:val="auto"/>
                <w:sz w:val="20"/>
              </w:rPr>
              <w:t>Exceptional Child Instructional Methods</w:t>
            </w:r>
          </w:p>
        </w:tc>
        <w:tc>
          <w:tcPr>
            <w:tcW w:w="2610" w:type="dxa"/>
            <w:shd w:val="clear" w:color="auto" w:fill="BFBFBF" w:themeFill="background1" w:themeFillShade="BF"/>
          </w:tcPr>
          <w:p w:rsidRPr="00E1141E" w:rsidR="004A7652" w:rsidP="004A7652" w:rsidRDefault="004A7652" w14:paraId="53EF601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E1141E">
              <w:rPr>
                <w:rFonts w:ascii="Times New Roman" w:hAnsi="Times New Roman" w:cs="Times New Roman"/>
                <w:color w:val="auto"/>
              </w:rPr>
              <w:t>Requirement 4)</w:t>
            </w:r>
            <w:r>
              <w:rPr>
                <w:rFonts w:ascii="Times New Roman" w:hAnsi="Times New Roman" w:cs="Times New Roman"/>
                <w:color w:val="auto"/>
              </w:rPr>
              <w:t xml:space="preserve"> </w:t>
            </w:r>
            <w:r w:rsidRPr="00BD49C7">
              <w:rPr>
                <w:rFonts w:ascii="Times New Roman" w:hAnsi="Times New Roman" w:cs="Times New Roman"/>
                <w:i/>
                <w:color w:val="auto"/>
                <w:sz w:val="20"/>
              </w:rPr>
              <w:t>ESL/Bilingual Methods</w:t>
            </w:r>
          </w:p>
        </w:tc>
      </w:tr>
      <w:tr w:rsidR="004A7652" w:rsidTr="004A7652" w14:paraId="50D29B13"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4A7652" w:rsidP="00842F51" w:rsidRDefault="004A7652" w14:paraId="7BA421B7"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4A7652" w:rsidP="004A7652" w:rsidRDefault="004A7652" w14:paraId="62AE583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557B6E8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4A7652" w:rsidP="004A7652" w:rsidRDefault="004A7652" w14:paraId="7B4C197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317AD88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5276174A"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3A93F96D" w14:textId="77777777">
            <w:pPr>
              <w:rPr>
                <w:rFonts w:ascii="Times New Roman" w:hAnsi="Times New Roman" w:cs="Times New Roman"/>
                <w:sz w:val="22"/>
              </w:rPr>
            </w:pPr>
          </w:p>
        </w:tc>
        <w:tc>
          <w:tcPr>
            <w:tcW w:w="2430" w:type="dxa"/>
          </w:tcPr>
          <w:p w:rsidRPr="00C512C0" w:rsidR="004A7652" w:rsidP="004A7652" w:rsidRDefault="004A7652" w14:paraId="59D4960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4B8D473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4A7652" w:rsidRDefault="004A7652" w14:paraId="05F0EDC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06DFCAD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58EE4B98"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176842A9"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4A7652" w:rsidP="00842F51" w:rsidRDefault="004A7652" w14:paraId="15D1F98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842F51" w:rsidRDefault="004A7652" w14:paraId="335E895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842F51" w:rsidRDefault="004A7652" w14:paraId="4CC855A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842F51" w:rsidRDefault="004A7652" w14:paraId="3C8BC41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9F2736" w:rsidP="006C2642" w:rsidRDefault="009F2736" w14:paraId="48D6EA9F" w14:textId="77777777">
      <w:pPr>
        <w:tabs>
          <w:tab w:val="left" w:pos="1578"/>
        </w:tabs>
        <w:rPr>
          <w:rFonts w:cs="Times New Roman"/>
        </w:rPr>
      </w:pPr>
    </w:p>
    <w:p w:rsidRPr="007764C1" w:rsidR="00F32EA2" w:rsidP="00F32EA2" w:rsidRDefault="00F32EA2" w14:paraId="77F3BEE2" w14:textId="77777777">
      <w:pPr>
        <w:tabs>
          <w:tab w:val="center" w:pos="5400"/>
          <w:tab w:val="left" w:pos="8619"/>
        </w:tabs>
        <w:rPr>
          <w:rFonts w:cs="Times New Roman"/>
          <w:b/>
          <w:color w:val="0000FF"/>
          <w:sz w:val="32"/>
          <w:szCs w:val="28"/>
        </w:rPr>
      </w:pPr>
      <w:r>
        <w:rPr>
          <w:rFonts w:cs="Times New Roman"/>
          <w:b/>
          <w:color w:val="0000FF"/>
          <w:sz w:val="32"/>
          <w:szCs w:val="28"/>
        </w:rPr>
        <w:tab/>
      </w:r>
      <w:r>
        <w:rPr>
          <w:rFonts w:cs="Times New Roman"/>
          <w:b/>
          <w:color w:val="0000FF"/>
          <w:sz w:val="32"/>
          <w:szCs w:val="28"/>
        </w:rPr>
        <w:t>Field Experiences and Clinical Practice</w:t>
      </w:r>
      <w:r>
        <w:rPr>
          <w:rFonts w:cs="Times New Roman"/>
          <w:b/>
          <w:color w:val="0000FF"/>
          <w:sz w:val="32"/>
          <w:szCs w:val="28"/>
        </w:rPr>
        <w:tab/>
      </w:r>
    </w:p>
    <w:p w:rsidR="00F32EA2" w:rsidP="00F32EA2" w:rsidRDefault="00F32EA2" w14:paraId="5CEEDE3C" w14:textId="77777777">
      <w:pPr>
        <w:tabs>
          <w:tab w:val="left" w:pos="1578"/>
        </w:tabs>
        <w:rPr>
          <w:rFonts w:cs="Times New Roman"/>
        </w:rPr>
      </w:pPr>
    </w:p>
    <w:p w:rsidRPr="00406B63" w:rsidR="00F32EA2" w:rsidP="00F32EA2" w:rsidRDefault="00F32EA2" w14:paraId="52D080A2" w14:textId="77777777">
      <w:pPr>
        <w:pStyle w:val="ListParagraph"/>
        <w:numPr>
          <w:ilvl w:val="0"/>
          <w:numId w:val="12"/>
        </w:numPr>
        <w:rPr>
          <w:rFonts w:cs="Times New Roman"/>
          <w:color w:val="0000FF"/>
        </w:rPr>
      </w:pPr>
      <w:r w:rsidRPr="00406B63">
        <w:rPr>
          <w:rFonts w:cs="Times New Roman"/>
          <w:color w:val="0000FF"/>
        </w:rPr>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rsidR="00F32EA2" w:rsidP="00F32EA2" w:rsidRDefault="00F32EA2" w14:paraId="23E3A2B7" w14:textId="77777777">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p>
    <w:tbl>
      <w:tblPr>
        <w:tblStyle w:val="LightGrid"/>
        <w:tblW w:w="10998" w:type="dxa"/>
        <w:tblLook w:val="06A0" w:firstRow="1" w:lastRow="0" w:firstColumn="1" w:lastColumn="0" w:noHBand="1" w:noVBand="1"/>
      </w:tblPr>
      <w:tblGrid>
        <w:gridCol w:w="1368"/>
        <w:gridCol w:w="4140"/>
        <w:gridCol w:w="990"/>
        <w:gridCol w:w="4500"/>
      </w:tblGrid>
      <w:tr w:rsidR="00F32EA2" w:rsidTr="00B93014" w14:paraId="02E70BA2"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823D10" w:rsidR="00F32EA2" w:rsidP="00B93014" w:rsidRDefault="00F32EA2" w14:paraId="6EE6147A"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4140" w:type="dxa"/>
            <w:shd w:val="clear" w:color="auto" w:fill="BFBFBF" w:themeFill="background1" w:themeFillShade="BF"/>
            <w:vAlign w:val="center"/>
          </w:tcPr>
          <w:p w:rsidR="00F32EA2" w:rsidP="00B93014" w:rsidRDefault="00F32EA2" w14:paraId="0BAC8FE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rsidRPr="00823D10" w:rsidR="00F32EA2" w:rsidP="00B93014" w:rsidRDefault="00F32EA2" w14:paraId="76191C8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rsidRPr="007764C1" w:rsidR="00F32EA2" w:rsidP="00B93014" w:rsidRDefault="00F32EA2" w14:paraId="3C686D2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rsidR="00F32EA2" w:rsidP="00B93014" w:rsidRDefault="00F32EA2" w14:paraId="0D30C37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rsidRPr="00823D10" w:rsidR="00F32EA2" w:rsidP="00B93014" w:rsidRDefault="00F32EA2" w14:paraId="22C88D7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F32EA2" w:rsidTr="00B93014" w14:paraId="61F31B5A"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32EA2" w:rsidP="00B93014" w:rsidRDefault="00F32EA2" w14:paraId="74B608AF"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rsidRPr="00C512C0" w:rsidR="00F32EA2" w:rsidP="00B93014" w:rsidRDefault="00F32EA2" w14:paraId="067822A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F32EA2" w:rsidP="00B93014" w:rsidRDefault="00F32EA2" w14:paraId="49D7366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F32EA2" w:rsidP="00B93014" w:rsidRDefault="00F32EA2" w14:paraId="604F6C1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5B6E0F8B"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32EA2" w:rsidP="00B93014" w:rsidRDefault="00F32EA2" w14:paraId="466D39D7" w14:textId="77777777">
            <w:pPr>
              <w:jc w:val="center"/>
              <w:rPr>
                <w:rFonts w:ascii="Times New Roman" w:hAnsi="Times New Roman" w:cs="Times New Roman"/>
                <w:sz w:val="22"/>
              </w:rPr>
            </w:pPr>
          </w:p>
        </w:tc>
        <w:tc>
          <w:tcPr>
            <w:tcW w:w="4140" w:type="dxa"/>
            <w:vAlign w:val="center"/>
          </w:tcPr>
          <w:p w:rsidRPr="00C512C0" w:rsidR="00F32EA2" w:rsidP="00B93014" w:rsidRDefault="00F32EA2" w14:paraId="6750C76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F32EA2" w:rsidP="00B93014" w:rsidRDefault="00F32EA2" w14:paraId="20FE42D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F32EA2" w:rsidP="00B93014" w:rsidRDefault="00F32EA2" w14:paraId="5555E63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1A03758F"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32EA2" w:rsidP="00B93014" w:rsidRDefault="00F32EA2" w14:paraId="2857247C" w14:textId="77777777">
            <w:pPr>
              <w:jc w:val="center"/>
              <w:rPr>
                <w:rFonts w:ascii="Times New Roman" w:hAnsi="Times New Roman" w:cs="Times New Roman"/>
                <w:sz w:val="22"/>
              </w:rPr>
            </w:pPr>
          </w:p>
        </w:tc>
        <w:tc>
          <w:tcPr>
            <w:tcW w:w="4140" w:type="dxa"/>
            <w:vAlign w:val="center"/>
          </w:tcPr>
          <w:p w:rsidRPr="00C512C0" w:rsidR="00F32EA2" w:rsidP="00B93014" w:rsidRDefault="00F32EA2" w14:paraId="321F6C7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F32EA2" w:rsidP="00B93014" w:rsidRDefault="00F32EA2" w14:paraId="7A9196C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F32EA2" w:rsidP="00B93014" w:rsidRDefault="00F32EA2" w14:paraId="3E533AC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2482BD73"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32EA2" w:rsidP="00B93014" w:rsidRDefault="00F32EA2" w14:paraId="11C1B370" w14:textId="77777777">
            <w:pPr>
              <w:jc w:val="center"/>
              <w:rPr>
                <w:rFonts w:ascii="Times New Roman" w:hAnsi="Times New Roman" w:cs="Times New Roman"/>
                <w:sz w:val="22"/>
              </w:rPr>
            </w:pPr>
          </w:p>
        </w:tc>
        <w:tc>
          <w:tcPr>
            <w:tcW w:w="4140" w:type="dxa"/>
            <w:vAlign w:val="center"/>
          </w:tcPr>
          <w:p w:rsidRPr="00C512C0" w:rsidR="00F32EA2" w:rsidP="00B93014" w:rsidRDefault="00F32EA2" w14:paraId="4F0D83E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F32EA2" w:rsidP="00B93014" w:rsidRDefault="00F32EA2" w14:paraId="548A72A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F32EA2" w:rsidP="00B93014" w:rsidRDefault="00F32EA2" w14:paraId="5E5CADC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32EA2" w:rsidTr="00B93014" w14:paraId="2F70ABD1"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F32EA2" w:rsidP="00B93014" w:rsidRDefault="00F32EA2" w14:paraId="46AAB3AD"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rsidRPr="00C512C0" w:rsidR="00F32EA2" w:rsidP="00B93014" w:rsidRDefault="00F32EA2" w14:paraId="1DBBD7F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rsidRPr="00C512C0" w:rsidR="00F32EA2" w:rsidP="00B93014" w:rsidRDefault="00F32EA2" w14:paraId="4A5878E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rsidRPr="00C512C0" w:rsidR="00F32EA2" w:rsidP="00B93014" w:rsidRDefault="00F32EA2" w14:paraId="3F22A71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F32EA2" w:rsidP="00F32EA2" w:rsidRDefault="00F32EA2" w14:paraId="107C4CF1" w14:textId="77777777">
      <w:pPr>
        <w:rPr>
          <w:rFonts w:cs="Times New Roman"/>
        </w:rPr>
      </w:pPr>
    </w:p>
    <w:p w:rsidR="00F32EA2" w:rsidP="00F32EA2" w:rsidRDefault="00F32EA2" w14:paraId="0BA06F21" w14:textId="77777777">
      <w:pPr>
        <w:rPr>
          <w:rFonts w:cs="Times New Roman"/>
        </w:rPr>
      </w:pPr>
    </w:p>
    <w:p w:rsidRPr="00406B63" w:rsidR="00F32EA2" w:rsidP="00F32EA2" w:rsidRDefault="00F32EA2" w14:paraId="24D3F398" w14:textId="16A4514C">
      <w:pPr>
        <w:pStyle w:val="ListParagraph"/>
        <w:numPr>
          <w:ilvl w:val="0"/>
          <w:numId w:val="12"/>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rsidRPr="00487874" w:rsidR="00F32EA2" w:rsidP="00F32EA2" w:rsidRDefault="00F32EA2" w14:paraId="7234E74E"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rsidR="00F32EA2" w:rsidP="00F32EA2" w:rsidRDefault="00F32EA2" w14:paraId="729A9A69" w14:textId="77777777">
      <w:pPr>
        <w:rPr>
          <w:rFonts w:cs="Times New Roman"/>
        </w:rPr>
      </w:pPr>
    </w:p>
    <w:p w:rsidR="00F32EA2" w:rsidP="00F32EA2" w:rsidRDefault="00F32EA2" w14:paraId="3022B0BF" w14:textId="77777777">
      <w:pPr>
        <w:rPr>
          <w:rFonts w:cs="Times New Roman"/>
        </w:rPr>
      </w:pPr>
    </w:p>
    <w:p w:rsidR="00F32EA2" w:rsidP="00F32EA2" w:rsidRDefault="00F32EA2" w14:paraId="3DE359F1" w14:textId="77777777">
      <w:pPr>
        <w:rPr>
          <w:rFonts w:cs="Times New Roman"/>
        </w:rPr>
      </w:pPr>
    </w:p>
    <w:p w:rsidR="00F32EA2" w:rsidP="00F32EA2" w:rsidRDefault="00F32EA2" w14:paraId="55FE4220" w14:textId="77777777">
      <w:pPr>
        <w:rPr>
          <w:rFonts w:cs="Times New Roman"/>
        </w:rPr>
      </w:pPr>
    </w:p>
    <w:p w:rsidR="00F32EA2" w:rsidP="00F32EA2" w:rsidRDefault="00F32EA2" w14:paraId="163B9BB8" w14:textId="77777777">
      <w:pPr>
        <w:rPr>
          <w:rFonts w:cs="Times New Roman"/>
        </w:rPr>
      </w:pPr>
    </w:p>
    <w:p w:rsidRPr="00487874" w:rsidR="00F32EA2" w:rsidP="00F32EA2" w:rsidRDefault="00F32EA2" w14:paraId="07D1B05F" w14:textId="77777777">
      <w:pPr>
        <w:pStyle w:val="ListParagraph"/>
        <w:numPr>
          <w:ilvl w:val="0"/>
          <w:numId w:val="12"/>
        </w:numPr>
        <w:rPr>
          <w:rFonts w:cs="Times New Roman"/>
        </w:rPr>
      </w:pPr>
      <w:r>
        <w:rPr>
          <w:rFonts w:cs="Times New Roman"/>
          <w:color w:val="0000FF"/>
        </w:rPr>
        <w:t xml:space="preserve">Describe the measures taken to ensure the candidates gain experience with technology relevant to the profession. </w:t>
      </w:r>
    </w:p>
    <w:p w:rsidRPr="00487874" w:rsidR="00F32EA2" w:rsidP="00F32EA2" w:rsidRDefault="00F32EA2" w14:paraId="1267EDC7"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rsidR="00F32EA2" w:rsidP="00F32EA2" w:rsidRDefault="00F32EA2" w14:paraId="3819A6C9" w14:textId="77777777">
      <w:pPr>
        <w:pStyle w:val="ListParagraph"/>
        <w:rPr>
          <w:rFonts w:cs="Times New Roman"/>
        </w:rPr>
      </w:pPr>
    </w:p>
    <w:p w:rsidR="00F32EA2" w:rsidP="00F32EA2" w:rsidRDefault="00F32EA2" w14:paraId="4B204F66" w14:textId="77777777">
      <w:pPr>
        <w:pStyle w:val="ListParagraph"/>
        <w:rPr>
          <w:rFonts w:cs="Times New Roman"/>
        </w:rPr>
      </w:pPr>
    </w:p>
    <w:p w:rsidRPr="00487874" w:rsidR="00F32EA2" w:rsidP="00F32EA2" w:rsidRDefault="00F32EA2" w14:paraId="3192E8DA" w14:textId="77777777">
      <w:pPr>
        <w:pStyle w:val="ListParagraph"/>
        <w:rPr>
          <w:rFonts w:cs="Times New Roman"/>
        </w:rPr>
      </w:pPr>
    </w:p>
    <w:p w:rsidRPr="00487874" w:rsidR="00F32EA2" w:rsidP="00F32EA2" w:rsidRDefault="00F32EA2" w14:paraId="6BFBC324" w14:textId="77777777">
      <w:pPr>
        <w:rPr>
          <w:rFonts w:cs="Times New Roman"/>
        </w:rPr>
      </w:pPr>
    </w:p>
    <w:p w:rsidRPr="00406B63" w:rsidR="00F32EA2" w:rsidP="00F32EA2" w:rsidRDefault="00F32EA2" w14:paraId="347A3503" w14:textId="77777777">
      <w:pPr>
        <w:pStyle w:val="ListParagraph"/>
        <w:numPr>
          <w:ilvl w:val="0"/>
          <w:numId w:val="12"/>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rsidRPr="00A87468" w:rsidR="00F32EA2" w:rsidP="00F32EA2" w:rsidRDefault="00F32EA2" w14:paraId="4F509486"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rsidR="00F32EA2" w:rsidP="00F32EA2" w:rsidRDefault="00F32EA2" w14:paraId="615EA9C0" w14:textId="77777777">
      <w:pPr>
        <w:rPr>
          <w:rFonts w:cs="Times New Roman"/>
        </w:rPr>
      </w:pPr>
    </w:p>
    <w:p w:rsidR="00F32EA2" w:rsidP="00F32EA2" w:rsidRDefault="00F32EA2" w14:paraId="07A31920" w14:textId="77777777">
      <w:pPr>
        <w:rPr>
          <w:rFonts w:cs="Times New Roman"/>
        </w:rPr>
      </w:pPr>
    </w:p>
    <w:p w:rsidR="00F32EA2" w:rsidP="00F32EA2" w:rsidRDefault="00F32EA2" w14:paraId="17078318" w14:textId="77777777">
      <w:pPr>
        <w:rPr>
          <w:rFonts w:cs="Times New Roman"/>
        </w:rPr>
      </w:pPr>
    </w:p>
    <w:p w:rsidR="00F32EA2" w:rsidP="00F32EA2" w:rsidRDefault="00F32EA2" w14:paraId="163CF87A" w14:textId="77777777">
      <w:pPr>
        <w:rPr>
          <w:rFonts w:cs="Times New Roman"/>
        </w:rPr>
      </w:pPr>
    </w:p>
    <w:p w:rsidRPr="00315E5D" w:rsidR="00F32EA2" w:rsidP="00F32EA2" w:rsidRDefault="00F32EA2" w14:paraId="3C15221C" w14:textId="77777777">
      <w:pPr>
        <w:jc w:val="center"/>
        <w:rPr>
          <w:rFonts w:cs="Times New Roman"/>
          <w:b/>
          <w:color w:val="0000FF"/>
          <w:sz w:val="32"/>
          <w:szCs w:val="28"/>
        </w:rPr>
      </w:pPr>
      <w:r w:rsidRPr="006E6909">
        <w:rPr>
          <w:rFonts w:cs="Times New Roman"/>
          <w:b/>
          <w:color w:val="0000FF"/>
          <w:sz w:val="32"/>
          <w:szCs w:val="28"/>
        </w:rPr>
        <w:t>ASSESSMENT</w:t>
      </w:r>
    </w:p>
    <w:p w:rsidRPr="00487874" w:rsidR="00F32EA2" w:rsidP="00F32EA2" w:rsidRDefault="00F32EA2" w14:paraId="11CA5215" w14:textId="77777777">
      <w:pPr>
        <w:rPr>
          <w:rFonts w:cs="Times New Roman"/>
          <w:color w:val="0000FF"/>
          <w:sz w:val="20"/>
        </w:rPr>
      </w:pPr>
    </w:p>
    <w:p w:rsidRPr="00315E5D" w:rsidR="00F32EA2" w:rsidP="00F32EA2" w:rsidRDefault="00F32EA2" w14:paraId="19BBB52A" w14:textId="3CD66B05">
      <w:pPr>
        <w:pStyle w:val="ListParagraph"/>
        <w:numPr>
          <w:ilvl w:val="0"/>
          <w:numId w:val="12"/>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analyze</w:t>
      </w:r>
      <w:r w:rsidR="000F2B43">
        <w:rPr>
          <w:rFonts w:cs="Times New Roman"/>
          <w:color w:val="0000FF"/>
        </w:rPr>
        <w:t>,</w:t>
      </w:r>
      <w:r>
        <w:rPr>
          <w:rFonts w:cs="Times New Roman"/>
          <w:color w:val="0000FF"/>
        </w:rPr>
        <w:t xml:space="preserve"> and use the data from the assessments used. </w:t>
      </w:r>
      <w:r w:rsidRPr="00195CFC">
        <w:rPr>
          <w:rFonts w:cs="Times New Roman"/>
          <w:color w:val="0000FF"/>
        </w:rPr>
        <w:t xml:space="preserve"> </w:t>
      </w:r>
    </w:p>
    <w:p w:rsidRPr="00315E5D" w:rsidR="00F32EA2" w:rsidP="00F32EA2" w:rsidRDefault="00F32EA2" w14:paraId="5121D550" w14:textId="77777777">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F32EA2" w:rsidTr="00B93014" w14:paraId="433BCB1B" w14:textId="77777777">
        <w:trPr>
          <w:trHeight w:val="782"/>
        </w:trPr>
        <w:tc>
          <w:tcPr>
            <w:tcW w:w="2178" w:type="dxa"/>
            <w:shd w:val="clear" w:color="auto" w:fill="BFBFBF" w:themeFill="background1" w:themeFillShade="BF"/>
            <w:vAlign w:val="center"/>
          </w:tcPr>
          <w:p w:rsidRPr="00ED2C5E" w:rsidR="00F32EA2" w:rsidP="00B93014" w:rsidRDefault="00F32EA2" w14:paraId="1A013BBA" w14:textId="77777777">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rsidRPr="00315E5D" w:rsidR="00F32EA2" w:rsidP="00B93014" w:rsidRDefault="00F32EA2" w14:paraId="3C5D03FF" w14:textId="77777777">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F32EA2" w:rsidP="00B93014" w:rsidRDefault="00F32EA2" w14:paraId="576F14AB" w14:textId="77777777">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F32EA2" w:rsidP="00B93014" w:rsidRDefault="00F32EA2" w14:paraId="5B78C574" w14:textId="77777777">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F32EA2" w:rsidTr="00B93014" w14:paraId="01DE84B8" w14:textId="77777777">
        <w:trPr>
          <w:trHeight w:val="257"/>
        </w:trPr>
        <w:tc>
          <w:tcPr>
            <w:tcW w:w="2178" w:type="dxa"/>
          </w:tcPr>
          <w:p w:rsidRPr="00C512C0" w:rsidR="00F32EA2" w:rsidP="00B93014" w:rsidRDefault="00F32EA2" w14:paraId="67EBAE16" w14:textId="77777777">
            <w:pPr>
              <w:jc w:val="center"/>
              <w:rPr>
                <w:rFonts w:cs="Times New Roman"/>
                <w:sz w:val="22"/>
              </w:rPr>
            </w:pPr>
          </w:p>
        </w:tc>
        <w:tc>
          <w:tcPr>
            <w:tcW w:w="2940" w:type="dxa"/>
            <w:shd w:val="clear" w:color="auto" w:fill="FFFFFF" w:themeFill="background1"/>
          </w:tcPr>
          <w:p w:rsidRPr="00C512C0" w:rsidR="00F32EA2" w:rsidP="00B93014" w:rsidRDefault="00F32EA2" w14:paraId="578275AE" w14:textId="77777777">
            <w:pPr>
              <w:rPr>
                <w:rFonts w:cs="Times New Roman"/>
                <w:sz w:val="22"/>
              </w:rPr>
            </w:pPr>
          </w:p>
        </w:tc>
        <w:tc>
          <w:tcPr>
            <w:tcW w:w="2940" w:type="dxa"/>
            <w:shd w:val="clear" w:color="auto" w:fill="FFFFFF" w:themeFill="background1"/>
          </w:tcPr>
          <w:p w:rsidRPr="00C512C0" w:rsidR="00F32EA2" w:rsidP="00B93014" w:rsidRDefault="00F32EA2" w14:paraId="42E97F6F" w14:textId="77777777">
            <w:pPr>
              <w:rPr>
                <w:rFonts w:cs="Times New Roman"/>
                <w:sz w:val="22"/>
              </w:rPr>
            </w:pPr>
          </w:p>
        </w:tc>
        <w:tc>
          <w:tcPr>
            <w:tcW w:w="2940" w:type="dxa"/>
            <w:shd w:val="clear" w:color="auto" w:fill="FFFFFF" w:themeFill="background1"/>
          </w:tcPr>
          <w:p w:rsidRPr="00C512C0" w:rsidR="00F32EA2" w:rsidP="00B93014" w:rsidRDefault="00F32EA2" w14:paraId="12CA9C65" w14:textId="77777777">
            <w:pPr>
              <w:rPr>
                <w:rFonts w:cs="Times New Roman"/>
                <w:sz w:val="22"/>
              </w:rPr>
            </w:pPr>
          </w:p>
        </w:tc>
      </w:tr>
      <w:tr w:rsidR="00F32EA2" w:rsidTr="00B93014" w14:paraId="4031EA11" w14:textId="77777777">
        <w:trPr>
          <w:trHeight w:val="257"/>
        </w:trPr>
        <w:tc>
          <w:tcPr>
            <w:tcW w:w="2178" w:type="dxa"/>
          </w:tcPr>
          <w:p w:rsidRPr="001C5AC0" w:rsidR="00F32EA2" w:rsidP="00B93014" w:rsidRDefault="00F32EA2" w14:paraId="509638E5" w14:textId="77777777">
            <w:pPr>
              <w:jc w:val="center"/>
              <w:rPr>
                <w:rFonts w:cs="Times New Roman"/>
                <w:b/>
                <w:sz w:val="22"/>
              </w:rPr>
            </w:pPr>
          </w:p>
        </w:tc>
        <w:tc>
          <w:tcPr>
            <w:tcW w:w="2940" w:type="dxa"/>
            <w:shd w:val="clear" w:color="auto" w:fill="FFFFFF" w:themeFill="background1"/>
          </w:tcPr>
          <w:p w:rsidRPr="00C512C0" w:rsidR="00F32EA2" w:rsidP="00B93014" w:rsidRDefault="00F32EA2" w14:paraId="2E118FEC" w14:textId="77777777">
            <w:pPr>
              <w:rPr>
                <w:rFonts w:cs="Times New Roman"/>
                <w:sz w:val="22"/>
              </w:rPr>
            </w:pPr>
          </w:p>
        </w:tc>
        <w:tc>
          <w:tcPr>
            <w:tcW w:w="2940" w:type="dxa"/>
            <w:shd w:val="clear" w:color="auto" w:fill="FFFFFF" w:themeFill="background1"/>
          </w:tcPr>
          <w:p w:rsidRPr="00C512C0" w:rsidR="00F32EA2" w:rsidP="00B93014" w:rsidRDefault="00F32EA2" w14:paraId="72CB1C56" w14:textId="77777777">
            <w:pPr>
              <w:rPr>
                <w:rFonts w:cs="Times New Roman"/>
                <w:sz w:val="22"/>
              </w:rPr>
            </w:pPr>
          </w:p>
        </w:tc>
        <w:tc>
          <w:tcPr>
            <w:tcW w:w="2940" w:type="dxa"/>
            <w:shd w:val="clear" w:color="auto" w:fill="FFFFFF" w:themeFill="background1"/>
          </w:tcPr>
          <w:p w:rsidRPr="00C512C0" w:rsidR="00F32EA2" w:rsidP="00B93014" w:rsidRDefault="00F32EA2" w14:paraId="750AF3A5" w14:textId="77777777">
            <w:pPr>
              <w:rPr>
                <w:rFonts w:cs="Times New Roman"/>
                <w:sz w:val="22"/>
              </w:rPr>
            </w:pPr>
          </w:p>
        </w:tc>
      </w:tr>
      <w:tr w:rsidR="00F32EA2" w:rsidTr="00B93014" w14:paraId="1C3C8872" w14:textId="77777777">
        <w:trPr>
          <w:trHeight w:val="257"/>
        </w:trPr>
        <w:tc>
          <w:tcPr>
            <w:tcW w:w="2178" w:type="dxa"/>
          </w:tcPr>
          <w:p w:rsidRPr="001C5AC0" w:rsidR="00F32EA2" w:rsidP="00B93014" w:rsidRDefault="00F32EA2" w14:paraId="55ED6205" w14:textId="77777777">
            <w:pPr>
              <w:jc w:val="center"/>
              <w:rPr>
                <w:rFonts w:cs="Times New Roman"/>
                <w:b/>
                <w:i/>
                <w:sz w:val="22"/>
              </w:rPr>
            </w:pPr>
          </w:p>
        </w:tc>
        <w:tc>
          <w:tcPr>
            <w:tcW w:w="2940" w:type="dxa"/>
            <w:shd w:val="clear" w:color="auto" w:fill="FFFFFF" w:themeFill="background1"/>
          </w:tcPr>
          <w:p w:rsidRPr="00C512C0" w:rsidR="00F32EA2" w:rsidP="00B93014" w:rsidRDefault="00F32EA2" w14:paraId="0ED63D79" w14:textId="77777777">
            <w:pPr>
              <w:rPr>
                <w:rFonts w:cs="Times New Roman"/>
                <w:sz w:val="22"/>
              </w:rPr>
            </w:pPr>
          </w:p>
        </w:tc>
        <w:tc>
          <w:tcPr>
            <w:tcW w:w="2940" w:type="dxa"/>
            <w:shd w:val="clear" w:color="auto" w:fill="FFFFFF" w:themeFill="background1"/>
          </w:tcPr>
          <w:p w:rsidRPr="00C512C0" w:rsidR="00F32EA2" w:rsidP="00B93014" w:rsidRDefault="00F32EA2" w14:paraId="4C0114C3" w14:textId="77777777">
            <w:pPr>
              <w:rPr>
                <w:rFonts w:cs="Times New Roman"/>
                <w:sz w:val="22"/>
              </w:rPr>
            </w:pPr>
          </w:p>
        </w:tc>
        <w:tc>
          <w:tcPr>
            <w:tcW w:w="2940" w:type="dxa"/>
            <w:shd w:val="clear" w:color="auto" w:fill="FFFFFF" w:themeFill="background1"/>
          </w:tcPr>
          <w:p w:rsidRPr="00C512C0" w:rsidR="00F32EA2" w:rsidP="00B93014" w:rsidRDefault="00F32EA2" w14:paraId="60865375" w14:textId="77777777">
            <w:pPr>
              <w:rPr>
                <w:rFonts w:cs="Times New Roman"/>
                <w:sz w:val="22"/>
              </w:rPr>
            </w:pPr>
          </w:p>
        </w:tc>
      </w:tr>
      <w:tr w:rsidR="00F32EA2" w:rsidTr="00B93014" w14:paraId="43489899" w14:textId="77777777">
        <w:trPr>
          <w:trHeight w:val="257"/>
        </w:trPr>
        <w:tc>
          <w:tcPr>
            <w:tcW w:w="2178" w:type="dxa"/>
          </w:tcPr>
          <w:p w:rsidRPr="001C5AC0" w:rsidR="00F32EA2" w:rsidP="00B93014" w:rsidRDefault="00F32EA2" w14:paraId="594B4831" w14:textId="77777777">
            <w:pPr>
              <w:jc w:val="center"/>
              <w:rPr>
                <w:rFonts w:cs="Times New Roman"/>
                <w:b/>
                <w:i/>
                <w:sz w:val="22"/>
              </w:rPr>
            </w:pPr>
          </w:p>
        </w:tc>
        <w:tc>
          <w:tcPr>
            <w:tcW w:w="2940" w:type="dxa"/>
            <w:shd w:val="clear" w:color="auto" w:fill="FFFFFF" w:themeFill="background1"/>
          </w:tcPr>
          <w:p w:rsidRPr="00C512C0" w:rsidR="00F32EA2" w:rsidP="00B93014" w:rsidRDefault="00F32EA2" w14:paraId="381D6448" w14:textId="77777777">
            <w:pPr>
              <w:rPr>
                <w:rFonts w:cs="Times New Roman"/>
                <w:sz w:val="22"/>
              </w:rPr>
            </w:pPr>
          </w:p>
        </w:tc>
        <w:tc>
          <w:tcPr>
            <w:tcW w:w="2940" w:type="dxa"/>
            <w:shd w:val="clear" w:color="auto" w:fill="FFFFFF" w:themeFill="background1"/>
          </w:tcPr>
          <w:p w:rsidRPr="00C512C0" w:rsidR="00F32EA2" w:rsidP="00B93014" w:rsidRDefault="00F32EA2" w14:paraId="5A9CE7E2" w14:textId="77777777">
            <w:pPr>
              <w:rPr>
                <w:rFonts w:cs="Times New Roman"/>
                <w:sz w:val="22"/>
              </w:rPr>
            </w:pPr>
          </w:p>
        </w:tc>
        <w:tc>
          <w:tcPr>
            <w:tcW w:w="2940" w:type="dxa"/>
            <w:shd w:val="clear" w:color="auto" w:fill="FFFFFF" w:themeFill="background1"/>
          </w:tcPr>
          <w:p w:rsidRPr="00C512C0" w:rsidR="00F32EA2" w:rsidP="00B93014" w:rsidRDefault="00F32EA2" w14:paraId="5078BF1D" w14:textId="77777777">
            <w:pPr>
              <w:rPr>
                <w:rFonts w:cs="Times New Roman"/>
                <w:sz w:val="22"/>
              </w:rPr>
            </w:pPr>
          </w:p>
        </w:tc>
      </w:tr>
      <w:tr w:rsidR="00F32EA2" w:rsidTr="00B93014" w14:paraId="05ADFBDC" w14:textId="77777777">
        <w:trPr>
          <w:trHeight w:val="269"/>
        </w:trPr>
        <w:tc>
          <w:tcPr>
            <w:tcW w:w="2178" w:type="dxa"/>
          </w:tcPr>
          <w:p w:rsidRPr="001C5AC0" w:rsidR="00F32EA2" w:rsidP="00B93014" w:rsidRDefault="00F32EA2" w14:paraId="5312EFFC" w14:textId="77777777">
            <w:pPr>
              <w:jc w:val="center"/>
              <w:rPr>
                <w:rFonts w:cs="Times New Roman"/>
                <w:b/>
                <w:i/>
                <w:sz w:val="22"/>
              </w:rPr>
            </w:pPr>
          </w:p>
        </w:tc>
        <w:tc>
          <w:tcPr>
            <w:tcW w:w="2940" w:type="dxa"/>
            <w:shd w:val="clear" w:color="auto" w:fill="FFFFFF" w:themeFill="background1"/>
          </w:tcPr>
          <w:p w:rsidRPr="00C512C0" w:rsidR="00F32EA2" w:rsidP="00B93014" w:rsidRDefault="00F32EA2" w14:paraId="188D7E8D" w14:textId="77777777">
            <w:pPr>
              <w:rPr>
                <w:rFonts w:cs="Times New Roman"/>
                <w:sz w:val="22"/>
              </w:rPr>
            </w:pPr>
          </w:p>
        </w:tc>
        <w:tc>
          <w:tcPr>
            <w:tcW w:w="2940" w:type="dxa"/>
            <w:shd w:val="clear" w:color="auto" w:fill="FFFFFF" w:themeFill="background1"/>
          </w:tcPr>
          <w:p w:rsidRPr="00C512C0" w:rsidR="00F32EA2" w:rsidP="00B93014" w:rsidRDefault="00F32EA2" w14:paraId="073C9F33" w14:textId="77777777">
            <w:pPr>
              <w:rPr>
                <w:rFonts w:cs="Times New Roman"/>
                <w:sz w:val="22"/>
              </w:rPr>
            </w:pPr>
          </w:p>
        </w:tc>
        <w:tc>
          <w:tcPr>
            <w:tcW w:w="2940" w:type="dxa"/>
            <w:shd w:val="clear" w:color="auto" w:fill="FFFFFF" w:themeFill="background1"/>
          </w:tcPr>
          <w:p w:rsidRPr="00C512C0" w:rsidR="00F32EA2" w:rsidP="00B93014" w:rsidRDefault="00F32EA2" w14:paraId="3BB40EF1" w14:textId="77777777">
            <w:pPr>
              <w:rPr>
                <w:rFonts w:cs="Times New Roman"/>
                <w:sz w:val="22"/>
              </w:rPr>
            </w:pPr>
          </w:p>
        </w:tc>
      </w:tr>
      <w:tr w:rsidRPr="00950D03" w:rsidR="00F32EA2" w:rsidTr="00B93014" w14:paraId="301BEC3D" w14:textId="77777777">
        <w:trPr>
          <w:trHeight w:val="287"/>
        </w:trPr>
        <w:tc>
          <w:tcPr>
            <w:tcW w:w="2178" w:type="dxa"/>
          </w:tcPr>
          <w:p w:rsidRPr="00950D03" w:rsidR="00F32EA2" w:rsidP="00B93014" w:rsidRDefault="00F32EA2" w14:paraId="7EA3E542" w14:textId="77777777">
            <w:pPr>
              <w:jc w:val="center"/>
              <w:rPr>
                <w:rFonts w:cs="Times New Roman"/>
                <w:sz w:val="22"/>
              </w:rPr>
            </w:pPr>
          </w:p>
        </w:tc>
        <w:tc>
          <w:tcPr>
            <w:tcW w:w="2940" w:type="dxa"/>
            <w:shd w:val="clear" w:color="auto" w:fill="FFFFFF" w:themeFill="background1"/>
          </w:tcPr>
          <w:p w:rsidRPr="00950D03" w:rsidR="00F32EA2" w:rsidP="00B93014" w:rsidRDefault="00F32EA2" w14:paraId="709F19F9" w14:textId="77777777">
            <w:pPr>
              <w:rPr>
                <w:rFonts w:cs="Times New Roman"/>
                <w:sz w:val="22"/>
              </w:rPr>
            </w:pPr>
          </w:p>
        </w:tc>
        <w:tc>
          <w:tcPr>
            <w:tcW w:w="2940" w:type="dxa"/>
            <w:shd w:val="clear" w:color="auto" w:fill="FFFFFF" w:themeFill="background1"/>
          </w:tcPr>
          <w:p w:rsidRPr="00950D03" w:rsidR="00F32EA2" w:rsidP="00B93014" w:rsidRDefault="00F32EA2" w14:paraId="22B44F2F" w14:textId="77777777">
            <w:pPr>
              <w:rPr>
                <w:rFonts w:cs="Times New Roman"/>
                <w:sz w:val="22"/>
              </w:rPr>
            </w:pPr>
          </w:p>
        </w:tc>
        <w:tc>
          <w:tcPr>
            <w:tcW w:w="2940" w:type="dxa"/>
            <w:shd w:val="clear" w:color="auto" w:fill="FFFFFF" w:themeFill="background1"/>
          </w:tcPr>
          <w:p w:rsidRPr="00950D03" w:rsidR="00F32EA2" w:rsidP="00B93014" w:rsidRDefault="00F32EA2" w14:paraId="7A4E7CF0" w14:textId="77777777">
            <w:pPr>
              <w:rPr>
                <w:rFonts w:cs="Times New Roman"/>
                <w:sz w:val="22"/>
              </w:rPr>
            </w:pPr>
          </w:p>
        </w:tc>
      </w:tr>
      <w:tr w:rsidR="00F32EA2" w:rsidTr="00B93014" w14:paraId="5593753B" w14:textId="77777777">
        <w:trPr>
          <w:trHeight w:val="287"/>
        </w:trPr>
        <w:tc>
          <w:tcPr>
            <w:tcW w:w="2178" w:type="dxa"/>
          </w:tcPr>
          <w:p w:rsidRPr="00C512C0" w:rsidR="00F32EA2" w:rsidP="00B93014" w:rsidRDefault="00F32EA2" w14:paraId="3A42AD1D" w14:textId="77777777">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rsidRPr="00C512C0" w:rsidR="00F32EA2" w:rsidP="00B93014" w:rsidRDefault="00F32EA2" w14:paraId="2AF7F9EB" w14:textId="77777777">
            <w:pPr>
              <w:rPr>
                <w:rFonts w:cs="Times New Roman"/>
                <w:sz w:val="22"/>
              </w:rPr>
            </w:pPr>
          </w:p>
        </w:tc>
        <w:tc>
          <w:tcPr>
            <w:tcW w:w="2940" w:type="dxa"/>
            <w:shd w:val="clear" w:color="auto" w:fill="FFFFFF" w:themeFill="background1"/>
          </w:tcPr>
          <w:p w:rsidRPr="00C512C0" w:rsidR="00F32EA2" w:rsidP="00B93014" w:rsidRDefault="00F32EA2" w14:paraId="063B71AF" w14:textId="77777777">
            <w:pPr>
              <w:rPr>
                <w:rFonts w:cs="Times New Roman"/>
                <w:sz w:val="22"/>
              </w:rPr>
            </w:pPr>
          </w:p>
        </w:tc>
        <w:tc>
          <w:tcPr>
            <w:tcW w:w="2940" w:type="dxa"/>
            <w:shd w:val="clear" w:color="auto" w:fill="FFFFFF" w:themeFill="background1"/>
          </w:tcPr>
          <w:p w:rsidRPr="00C512C0" w:rsidR="00F32EA2" w:rsidP="00B93014" w:rsidRDefault="00F32EA2" w14:paraId="3184FABA" w14:textId="77777777">
            <w:pPr>
              <w:rPr>
                <w:rFonts w:cs="Times New Roman"/>
                <w:sz w:val="22"/>
              </w:rPr>
            </w:pPr>
          </w:p>
        </w:tc>
      </w:tr>
    </w:tbl>
    <w:p w:rsidR="00F32EA2" w:rsidP="00F32EA2" w:rsidRDefault="00F32EA2" w14:paraId="1505331A" w14:textId="77777777">
      <w:pPr>
        <w:rPr>
          <w:rFonts w:cs="Times New Roman"/>
          <w:color w:val="0000FF"/>
        </w:rPr>
      </w:pPr>
    </w:p>
    <w:p w:rsidRPr="000B2A8B" w:rsidR="00F32EA2" w:rsidP="00F32EA2" w:rsidRDefault="00F32EA2" w14:paraId="038617AF" w14:textId="77777777">
      <w:pPr>
        <w:rPr>
          <w:rFonts w:cs="Times New Roman"/>
          <w:color w:val="0000FF"/>
        </w:rPr>
      </w:pPr>
    </w:p>
    <w:p w:rsidRPr="00842F51" w:rsidR="00F32EA2" w:rsidP="00F32EA2" w:rsidRDefault="00F32EA2" w14:paraId="4A4740A2" w14:textId="77777777">
      <w:pPr>
        <w:jc w:val="center"/>
        <w:rPr>
          <w:rFonts w:cs="Times New Roman"/>
          <w:b/>
          <w:color w:val="0000FF"/>
          <w:sz w:val="32"/>
          <w:szCs w:val="28"/>
        </w:rPr>
      </w:pPr>
      <w:r w:rsidRPr="00842F51">
        <w:rPr>
          <w:rFonts w:cs="Times New Roman"/>
          <w:b/>
          <w:color w:val="0000FF"/>
          <w:sz w:val="32"/>
          <w:szCs w:val="28"/>
        </w:rPr>
        <w:t>STANDARDS</w:t>
      </w:r>
    </w:p>
    <w:p w:rsidRPr="006E6909" w:rsidR="00F32EA2" w:rsidP="00F32EA2" w:rsidRDefault="00F32EA2" w14:paraId="2A875933" w14:textId="77777777">
      <w:pPr>
        <w:rPr>
          <w:rFonts w:cs="Times New Roman"/>
          <w:color w:val="0000FF"/>
          <w:sz w:val="10"/>
        </w:rPr>
      </w:pPr>
    </w:p>
    <w:p w:rsidR="00F32EA2" w:rsidP="00F32EA2" w:rsidRDefault="00F32EA2" w14:paraId="2575C4E8" w14:textId="77777777">
      <w:pPr>
        <w:rPr>
          <w:rFonts w:cs="Times New Roman"/>
          <w:color w:val="0000FF"/>
        </w:rPr>
      </w:pPr>
      <w:proofErr w:type="gramStart"/>
      <w:r>
        <w:rPr>
          <w:rFonts w:cs="Times New Roman"/>
          <w:color w:val="0000FF"/>
        </w:rPr>
        <w:lastRenderedPageBreak/>
        <w:t>In order to</w:t>
      </w:r>
      <w:proofErr w:type="gramEnd"/>
      <w:r>
        <w:rPr>
          <w:rFonts w:cs="Times New Roman"/>
          <w:color w:val="0000FF"/>
        </w:rPr>
        <w:t xml:space="preserve">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w:t>
      </w:r>
      <w:proofErr w:type="gramStart"/>
      <w:r>
        <w:rPr>
          <w:rFonts w:cs="Times New Roman"/>
          <w:b/>
          <w:i/>
          <w:color w:val="0000FF"/>
          <w:sz w:val="20"/>
        </w:rPr>
        <w:t>1</w:t>
      </w:r>
      <w:r w:rsidRPr="00C11CF0">
        <w:rPr>
          <w:rFonts w:cs="Times New Roman"/>
          <w:b/>
          <w:i/>
          <w:color w:val="0000FF"/>
          <w:sz w:val="20"/>
        </w:rPr>
        <w:t>)</w:t>
      </w:r>
      <w:r>
        <w:rPr>
          <w:rFonts w:cs="Times New Roman"/>
          <w:b/>
          <w:i/>
          <w:color w:val="0000FF"/>
          <w:sz w:val="20"/>
        </w:rPr>
        <w:t>(</w:t>
      </w:r>
      <w:proofErr w:type="gramEnd"/>
      <w:r>
        <w:rPr>
          <w:rFonts w:cs="Times New Roman"/>
          <w:b/>
          <w:i/>
          <w:color w:val="0000FF"/>
          <w:sz w:val="20"/>
        </w:rPr>
        <w:t>A-E)</w:t>
      </w:r>
      <w:r w:rsidRPr="00C11CF0">
        <w:rPr>
          <w:rFonts w:cs="Times New Roman"/>
          <w:i/>
          <w:color w:val="0000FF"/>
          <w:sz w:val="20"/>
        </w:rPr>
        <w:t>)</w:t>
      </w:r>
    </w:p>
    <w:p w:rsidRPr="00A00B9D" w:rsidR="00A00B9D" w:rsidP="00A00B9D" w:rsidRDefault="00A00B9D" w14:paraId="320FC7C8" w14:textId="77777777">
      <w:pPr>
        <w:rPr>
          <w:rFonts w:cs="Times New Roman"/>
          <w:color w:val="0000FF"/>
        </w:rPr>
      </w:pPr>
    </w:p>
    <w:p w:rsidR="00851FCD" w:rsidP="00F32EA2" w:rsidRDefault="00A00B9D" w14:paraId="227012C8" w14:textId="77777777">
      <w:pPr>
        <w:pStyle w:val="ListParagraph"/>
        <w:numPr>
          <w:ilvl w:val="0"/>
          <w:numId w:val="12"/>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rsidRPr="00E4699C" w:rsidR="00E4699C" w:rsidP="00E4699C" w:rsidRDefault="00E27797" w14:paraId="408D554D" w14:textId="08D48074">
      <w:pPr>
        <w:pStyle w:val="ListParagraph"/>
        <w:numPr>
          <w:ilvl w:val="1"/>
          <w:numId w:val="18"/>
        </w:numPr>
        <w:rPr>
          <w:rFonts w:cs="Times New Roman"/>
          <w:color w:val="0000FF"/>
        </w:rPr>
      </w:pPr>
      <w:r>
        <w:rPr>
          <w:rFonts w:cs="Times New Roman"/>
          <w:color w:val="0000FF"/>
        </w:rPr>
        <w:t>T</w:t>
      </w:r>
      <w:r w:rsidRPr="00851FCD">
        <w:rPr>
          <w:rFonts w:cs="Times New Roman"/>
          <w:color w:val="0000FF"/>
        </w:rPr>
        <w:t xml:space="preserve">he </w:t>
      </w:r>
      <w:r w:rsidRPr="006E56F3" w:rsidR="00851FCD">
        <w:rPr>
          <w:rFonts w:cs="Times New Roman"/>
          <w:color w:val="0000FF"/>
          <w:u w:val="single"/>
        </w:rPr>
        <w:t xml:space="preserve">state </w:t>
      </w:r>
      <w:r w:rsidRPr="006E56F3" w:rsidR="006E56F3">
        <w:rPr>
          <w:rFonts w:cs="Times New Roman"/>
          <w:color w:val="0000FF"/>
          <w:u w:val="single"/>
        </w:rPr>
        <w:t xml:space="preserve">content </w:t>
      </w:r>
      <w:r w:rsidRPr="006E56F3" w:rsidR="00851FCD">
        <w:rPr>
          <w:rFonts w:cs="Times New Roman"/>
          <w:color w:val="0000FF"/>
          <w:u w:val="single"/>
        </w:rPr>
        <w:t>standards</w:t>
      </w:r>
      <w:r w:rsidRPr="00851FCD" w:rsidR="00851FCD">
        <w:rPr>
          <w:rFonts w:cs="Times New Roman"/>
          <w:color w:val="0000FF"/>
        </w:rPr>
        <w:t xml:space="preserve"> set forth in </w:t>
      </w:r>
      <w:r w:rsidRPr="00DB73E5" w:rsidR="00E4699C">
        <w:rPr>
          <w:rFonts w:cs="Times New Roman"/>
          <w:b/>
          <w:color w:val="0000FF"/>
        </w:rPr>
        <w:t>23 Illinois Administrative Code, Part 29</w:t>
      </w:r>
      <w:r w:rsidR="00E4699C">
        <w:rPr>
          <w:rFonts w:cs="Times New Roman"/>
          <w:b/>
          <w:color w:val="0000FF"/>
        </w:rPr>
        <w:t>, Section 29.140</w:t>
      </w:r>
      <w:r w:rsidRPr="00851FCD" w:rsidR="00E4699C">
        <w:rPr>
          <w:rFonts w:cs="Times New Roman"/>
          <w:color w:val="0000FF"/>
        </w:rPr>
        <w:t xml:space="preserve">. </w:t>
      </w:r>
      <w:r w:rsidRPr="00851FCD" w:rsidR="00E4699C">
        <w:rPr>
          <w:rFonts w:cs="Times New Roman"/>
          <w:i/>
          <w:color w:val="0000FF"/>
          <w:sz w:val="20"/>
        </w:rPr>
        <w:t>(</w:t>
      </w:r>
      <w:r w:rsidRPr="00851FCD" w:rsidR="00E4699C">
        <w:rPr>
          <w:rFonts w:cs="Times New Roman"/>
          <w:b/>
          <w:i/>
          <w:color w:val="0000FF"/>
          <w:sz w:val="20"/>
        </w:rPr>
        <w:t xml:space="preserve">Per 23 Illinois Administrative Code, Part 25, </w:t>
      </w:r>
      <w:r w:rsidR="007F4D81">
        <w:rPr>
          <w:rFonts w:cs="Times New Roman"/>
          <w:b/>
          <w:i/>
          <w:color w:val="0000FF"/>
          <w:sz w:val="20"/>
        </w:rPr>
        <w:t>Section 25.120</w:t>
      </w:r>
      <w:r w:rsidRPr="00E4699C" w:rsidR="007F4D81">
        <w:rPr>
          <w:rFonts w:cs="Times New Roman"/>
          <w:b/>
          <w:i/>
          <w:color w:val="0000FF"/>
          <w:sz w:val="20"/>
        </w:rPr>
        <w:t xml:space="preserve"> (e)(</w:t>
      </w:r>
      <w:proofErr w:type="gramStart"/>
      <w:r w:rsidRPr="00E4699C" w:rsidR="007F4D81">
        <w:rPr>
          <w:rFonts w:cs="Times New Roman"/>
          <w:b/>
          <w:i/>
          <w:color w:val="0000FF"/>
          <w:sz w:val="20"/>
        </w:rPr>
        <w:t>1</w:t>
      </w:r>
      <w:r w:rsidR="007F4D81">
        <w:rPr>
          <w:rFonts w:cs="Times New Roman"/>
          <w:b/>
          <w:i/>
          <w:color w:val="0000FF"/>
          <w:sz w:val="20"/>
        </w:rPr>
        <w:t>)(</w:t>
      </w:r>
      <w:proofErr w:type="gramEnd"/>
      <w:r w:rsidR="007F4D81">
        <w:rPr>
          <w:rFonts w:cs="Times New Roman"/>
          <w:b/>
          <w:i/>
          <w:color w:val="0000FF"/>
          <w:sz w:val="20"/>
        </w:rPr>
        <w:t>A-E</w:t>
      </w:r>
      <w:r w:rsidR="007F4D81">
        <w:rPr>
          <w:rFonts w:cs="Times New Roman"/>
          <w:i/>
          <w:color w:val="0000FF"/>
          <w:sz w:val="20"/>
        </w:rPr>
        <w:t>))</w:t>
      </w:r>
    </w:p>
    <w:p w:rsidRPr="00E4699C" w:rsidR="00851FCD" w:rsidP="00E4699C" w:rsidRDefault="00E27797" w14:paraId="090E523A" w14:textId="0954ECAC">
      <w:pPr>
        <w:pStyle w:val="ListParagraph"/>
        <w:numPr>
          <w:ilvl w:val="1"/>
          <w:numId w:val="18"/>
        </w:numPr>
        <w:rPr>
          <w:rFonts w:cs="Times New Roman"/>
          <w:color w:val="0000FF"/>
        </w:rPr>
      </w:pPr>
      <w:r>
        <w:rPr>
          <w:rFonts w:cs="Times New Roman"/>
          <w:color w:val="0000FF"/>
        </w:rPr>
        <w:t>T</w:t>
      </w:r>
      <w:r w:rsidRPr="00E4699C">
        <w:rPr>
          <w:rFonts w:cs="Times New Roman"/>
          <w:color w:val="0000FF"/>
        </w:rPr>
        <w:t xml:space="preserve">he </w:t>
      </w:r>
      <w:r w:rsidRPr="00E4699C" w:rsidR="00851FCD">
        <w:rPr>
          <w:rFonts w:cs="Times New Roman"/>
          <w:color w:val="0000FF"/>
          <w:u w:val="single"/>
        </w:rPr>
        <w:t>Social and Emotional Learning Standards</w:t>
      </w:r>
      <w:r>
        <w:rPr>
          <w:rFonts w:cs="Times New Roman"/>
          <w:color w:val="0000FF"/>
          <w:u w:val="single"/>
        </w:rPr>
        <w:t xml:space="preserve"> </w:t>
      </w:r>
      <w:r w:rsidR="00F32EA2">
        <w:rPr>
          <w:rFonts w:cs="Times New Roman"/>
          <w:color w:val="0000FF"/>
          <w:u w:val="single"/>
        </w:rPr>
        <w:t>(SEL)</w:t>
      </w:r>
      <w:r w:rsidRPr="00E4699C" w:rsidR="00851FCD">
        <w:rPr>
          <w:rFonts w:cs="Times New Roman"/>
          <w:color w:val="0000FF"/>
        </w:rPr>
        <w:t xml:space="preserve"> set forth in 23 Illinois Administrative Code 555 Appendix A.</w:t>
      </w:r>
      <w:r w:rsidRPr="00E4699C" w:rsidR="00851FCD">
        <w:rPr>
          <w:rFonts w:cs="Times New Roman"/>
          <w:i/>
          <w:color w:val="0000FF"/>
          <w:sz w:val="20"/>
        </w:rPr>
        <w:t xml:space="preserve"> (Per </w:t>
      </w:r>
      <w:r w:rsidRPr="00E4699C" w:rsidR="00851FCD">
        <w:rPr>
          <w:rFonts w:cs="Times New Roman"/>
          <w:b/>
          <w:i/>
          <w:color w:val="0000FF"/>
          <w:sz w:val="20"/>
        </w:rPr>
        <w:t>23 Illinois Administrati</w:t>
      </w:r>
      <w:r w:rsidR="007F4D81">
        <w:rPr>
          <w:rFonts w:cs="Times New Roman"/>
          <w:b/>
          <w:i/>
          <w:color w:val="0000FF"/>
          <w:sz w:val="20"/>
        </w:rPr>
        <w:t>ve Code, Part 25, Section 25.120</w:t>
      </w:r>
      <w:r w:rsidRPr="00E4699C" w:rsidR="00851FCD">
        <w:rPr>
          <w:rFonts w:cs="Times New Roman"/>
          <w:b/>
          <w:i/>
          <w:color w:val="0000FF"/>
          <w:sz w:val="20"/>
        </w:rPr>
        <w:t xml:space="preserve"> (e)(</w:t>
      </w:r>
      <w:proofErr w:type="gramStart"/>
      <w:r w:rsidRPr="00E4699C" w:rsidR="00851FCD">
        <w:rPr>
          <w:rFonts w:cs="Times New Roman"/>
          <w:b/>
          <w:i/>
          <w:color w:val="0000FF"/>
          <w:sz w:val="20"/>
        </w:rPr>
        <w:t>1</w:t>
      </w:r>
      <w:r w:rsidR="007F4D81">
        <w:rPr>
          <w:rFonts w:cs="Times New Roman"/>
          <w:b/>
          <w:i/>
          <w:color w:val="0000FF"/>
          <w:sz w:val="20"/>
        </w:rPr>
        <w:t>)(</w:t>
      </w:r>
      <w:proofErr w:type="gramEnd"/>
      <w:r w:rsidR="007F4D81">
        <w:rPr>
          <w:rFonts w:cs="Times New Roman"/>
          <w:b/>
          <w:i/>
          <w:color w:val="0000FF"/>
          <w:sz w:val="20"/>
        </w:rPr>
        <w:t>A-E</w:t>
      </w:r>
      <w:r w:rsidR="007F4D81">
        <w:rPr>
          <w:rFonts w:cs="Times New Roman"/>
          <w:i/>
          <w:color w:val="0000FF"/>
          <w:sz w:val="20"/>
        </w:rPr>
        <w:t>))</w:t>
      </w:r>
    </w:p>
    <w:p w:rsidRPr="00F32EA2" w:rsidR="00F32EA2" w:rsidP="00F32EA2" w:rsidRDefault="00E27797" w14:paraId="05753A17" w14:textId="1A0825EE">
      <w:pPr>
        <w:pStyle w:val="ListParagraph"/>
        <w:numPr>
          <w:ilvl w:val="1"/>
          <w:numId w:val="18"/>
        </w:numPr>
        <w:rPr>
          <w:rFonts w:cs="Times New Roman"/>
          <w:color w:val="0000FF"/>
        </w:rPr>
      </w:pPr>
      <w:r>
        <w:rPr>
          <w:rFonts w:cs="Times New Roman"/>
          <w:color w:val="0000FF"/>
        </w:rPr>
        <w:t>T</w:t>
      </w:r>
      <w:r w:rsidRPr="004C77DE">
        <w:rPr>
          <w:rFonts w:cs="Times New Roman"/>
          <w:color w:val="0000FF"/>
        </w:rPr>
        <w:t xml:space="preserve">he </w:t>
      </w:r>
      <w:r w:rsidRPr="004C77DE" w:rsidR="00AB2AAB">
        <w:rPr>
          <w:rFonts w:cs="Times New Roman"/>
          <w:color w:val="0000FF"/>
          <w:u w:val="single"/>
        </w:rPr>
        <w:t>national standards</w:t>
      </w:r>
      <w:r>
        <w:rPr>
          <w:rFonts w:cs="Times New Roman"/>
          <w:color w:val="0000FF"/>
        </w:rPr>
        <w:t xml:space="preserve"> </w:t>
      </w:r>
      <w:r w:rsidRPr="004C77DE" w:rsidR="00AB2AAB">
        <w:rPr>
          <w:rFonts w:cs="Times New Roman"/>
          <w:color w:val="0000FF"/>
        </w:rPr>
        <w:t xml:space="preserve">set forth </w:t>
      </w:r>
      <w:r w:rsidRPr="00DB73E5" w:rsidR="00AB2AAB">
        <w:rPr>
          <w:rFonts w:cs="Times New Roman"/>
          <w:b/>
          <w:color w:val="0000FF"/>
        </w:rPr>
        <w:t>23 Illinois Administrative Code, Part 29</w:t>
      </w:r>
      <w:r w:rsidR="00F32EA2">
        <w:rPr>
          <w:rFonts w:cs="Times New Roman"/>
          <w:b/>
          <w:color w:val="0000FF"/>
        </w:rPr>
        <w:t>, Section 29.100.</w:t>
      </w:r>
    </w:p>
    <w:p w:rsidRPr="00C7333A" w:rsidR="00C7333A" w:rsidP="00F32EA2" w:rsidRDefault="00C7333A" w14:paraId="7BC3798E" w14:textId="15990255">
      <w:pPr>
        <w:pStyle w:val="ListParagraph"/>
        <w:numPr>
          <w:ilvl w:val="2"/>
          <w:numId w:val="18"/>
        </w:numPr>
        <w:rPr>
          <w:rFonts w:cs="Times New Roman"/>
          <w:color w:val="0000FF"/>
        </w:rPr>
      </w:pPr>
      <w:r>
        <w:rPr>
          <w:rFonts w:cs="Times New Roman"/>
          <w:color w:val="FF0000"/>
        </w:rPr>
        <w:t xml:space="preserve">Professional Standards for Educational Leaders (PSEL) (Formally Known As </w:t>
      </w:r>
      <w:r w:rsidR="00212FF8">
        <w:rPr>
          <w:rFonts w:cs="Times New Roman"/>
          <w:color w:val="FF0000"/>
        </w:rPr>
        <w:t xml:space="preserve">Interstate School Leaders Licensure Consortium </w:t>
      </w:r>
      <w:r w:rsidRPr="00F32EA2" w:rsidR="00AB2AAB">
        <w:rPr>
          <w:rFonts w:cs="Times New Roman"/>
          <w:color w:val="FF0000"/>
        </w:rPr>
        <w:t>(ISLLC) Educatio</w:t>
      </w:r>
      <w:r w:rsidR="00F32EA2">
        <w:rPr>
          <w:rFonts w:cs="Times New Roman"/>
          <w:color w:val="FF0000"/>
        </w:rPr>
        <w:t>nal Leadership Policy Standards</w:t>
      </w:r>
      <w:r>
        <w:rPr>
          <w:rFonts w:cs="Times New Roman"/>
          <w:color w:val="FF0000"/>
        </w:rPr>
        <w:t>)</w:t>
      </w:r>
    </w:p>
    <w:p w:rsidRPr="00C7333A" w:rsidR="00F32EA2" w:rsidP="00C7333A" w:rsidRDefault="00C7333A" w14:paraId="7D422E9D" w14:textId="273464A6">
      <w:pPr>
        <w:ind w:left="1980"/>
        <w:rPr>
          <w:rStyle w:val="Hyperlink"/>
          <w:rFonts w:cs="Times New Roman"/>
          <w:color w:val="0000FF"/>
          <w:u w:val="none"/>
        </w:rPr>
      </w:pPr>
      <w:r>
        <w:rPr>
          <w:rFonts w:cs="Times New Roman"/>
          <w:color w:val="FF0000"/>
        </w:rPr>
        <w:t xml:space="preserve">  </w:t>
      </w:r>
      <w:r w:rsidRPr="00C7333A" w:rsidR="00F32EA2">
        <w:rPr>
          <w:rFonts w:cs="Times New Roman"/>
          <w:color w:val="FF0000"/>
        </w:rPr>
        <w:t xml:space="preserve"> </w:t>
      </w:r>
      <w:hyperlink w:history="1" r:id="rId11">
        <w:r w:rsidRPr="00C7333A">
          <w:rPr>
            <w:rStyle w:val="Hyperlink"/>
            <w:rFonts w:cs="Times New Roman"/>
          </w:rPr>
          <w:t>http://npbea.org/psel/</w:t>
        </w:r>
      </w:hyperlink>
    </w:p>
    <w:p w:rsidRPr="00C7333A" w:rsidR="00C7333A" w:rsidP="00F32EA2" w:rsidRDefault="00AB2AAB" w14:paraId="6D6ABBC5" w14:textId="77777777">
      <w:pPr>
        <w:pStyle w:val="ListParagraph"/>
        <w:numPr>
          <w:ilvl w:val="2"/>
          <w:numId w:val="18"/>
        </w:numPr>
        <w:rPr>
          <w:rFonts w:cs="Times New Roman"/>
          <w:color w:val="0000FF"/>
        </w:rPr>
      </w:pPr>
      <w:r w:rsidRPr="00F32EA2">
        <w:rPr>
          <w:rFonts w:cs="Times New Roman"/>
          <w:color w:val="FF0000"/>
        </w:rPr>
        <w:t xml:space="preserve">Council for Exceptional Children </w:t>
      </w:r>
      <w:r w:rsidR="00212FF8">
        <w:rPr>
          <w:rFonts w:cs="Times New Roman"/>
          <w:color w:val="FF0000"/>
        </w:rPr>
        <w:t>(CE</w:t>
      </w:r>
      <w:r w:rsidR="00817219">
        <w:rPr>
          <w:rFonts w:cs="Times New Roman"/>
          <w:color w:val="FF0000"/>
        </w:rPr>
        <w:t>C</w:t>
      </w:r>
      <w:r w:rsidR="00212FF8">
        <w:rPr>
          <w:rFonts w:cs="Times New Roman"/>
          <w:color w:val="FF0000"/>
        </w:rPr>
        <w:t>)</w:t>
      </w:r>
    </w:p>
    <w:p w:rsidRPr="00C7333A" w:rsidR="00F32EA2" w:rsidP="00C7333A" w:rsidRDefault="00C7333A" w14:paraId="6F0327F5" w14:textId="7318266F">
      <w:pPr>
        <w:ind w:left="1980"/>
        <w:rPr>
          <w:rFonts w:cs="Times New Roman"/>
          <w:color w:val="0000FF"/>
        </w:rPr>
      </w:pPr>
      <w:r>
        <w:rPr>
          <w:rFonts w:cs="Times New Roman"/>
          <w:color w:val="FF0000"/>
        </w:rPr>
        <w:t xml:space="preserve">   </w:t>
      </w:r>
      <w:r w:rsidRPr="00C7333A" w:rsidR="00212FF8">
        <w:rPr>
          <w:rFonts w:cs="Times New Roman"/>
          <w:color w:val="FF0000"/>
        </w:rPr>
        <w:t xml:space="preserve"> </w:t>
      </w:r>
      <w:hyperlink w:history="1" r:id="rId12">
        <w:r w:rsidRPr="00C7333A">
          <w:rPr>
            <w:rStyle w:val="Hyperlink"/>
            <w:rFonts w:cs="Times New Roman"/>
          </w:rPr>
          <w:t>https://exce</w:t>
        </w:r>
        <w:r w:rsidRPr="00C7333A">
          <w:rPr>
            <w:rStyle w:val="Hyperlink"/>
            <w:rFonts w:cs="Times New Roman"/>
          </w:rPr>
          <w:t>p</w:t>
        </w:r>
        <w:r w:rsidRPr="00C7333A">
          <w:rPr>
            <w:rStyle w:val="Hyperlink"/>
            <w:rFonts w:cs="Times New Roman"/>
          </w:rPr>
          <w:t>tionalchildren.org/standards</w:t>
        </w:r>
      </w:hyperlink>
      <w:r w:rsidRPr="00C7333A" w:rsidR="00AB2AAB">
        <w:rPr>
          <w:rFonts w:cs="Times New Roman"/>
          <w:color w:val="0000FF"/>
        </w:rPr>
        <w:t xml:space="preserve"> </w:t>
      </w:r>
    </w:p>
    <w:p w:rsidRPr="00AB2AAB" w:rsidR="00AB2AAB" w:rsidP="00AB2AAB" w:rsidRDefault="00AB2AAB" w14:paraId="6720C3A2" w14:textId="77777777">
      <w:pPr>
        <w:rPr>
          <w:rFonts w:cs="Times New Roman"/>
          <w:color w:val="0000FF"/>
        </w:rPr>
      </w:pPr>
    </w:p>
    <w:tbl>
      <w:tblPr>
        <w:tblStyle w:val="LightGrid"/>
        <w:tblW w:w="0" w:type="auto"/>
        <w:tblLook w:val="06A0" w:firstRow="1" w:lastRow="0" w:firstColumn="1" w:lastColumn="0" w:noHBand="1" w:noVBand="1"/>
      </w:tblPr>
      <w:tblGrid>
        <w:gridCol w:w="1641"/>
        <w:gridCol w:w="2349"/>
        <w:gridCol w:w="1845"/>
        <w:gridCol w:w="2123"/>
        <w:gridCol w:w="2554"/>
        <w:gridCol w:w="268"/>
      </w:tblGrid>
      <w:tr w:rsidR="00C11CF0" w:rsidTr="00842F51" w14:paraId="24E0A5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shd w:val="clear" w:color="auto" w:fill="BFBFBF" w:themeFill="background1" w:themeFillShade="BF"/>
            <w:vAlign w:val="center"/>
          </w:tcPr>
          <w:p w:rsidRPr="00C11CF0" w:rsidR="00C11CF0" w:rsidP="00A00B9D" w:rsidRDefault="00C11CF0" w14:paraId="6EFE11C3" w14:textId="77777777">
            <w:pPr>
              <w:jc w:val="center"/>
              <w:rPr>
                <w:rFonts w:ascii="Times New Roman" w:hAnsi="Times New Roman" w:cs="Times New Roman"/>
                <w:color w:val="auto"/>
                <w:sz w:val="28"/>
              </w:rPr>
            </w:pPr>
          </w:p>
        </w:tc>
        <w:tc>
          <w:tcPr>
            <w:tcW w:w="9326" w:type="dxa"/>
            <w:gridSpan w:val="5"/>
            <w:shd w:val="clear" w:color="auto" w:fill="BFBFBF" w:themeFill="background1" w:themeFillShade="BF"/>
            <w:vAlign w:val="center"/>
          </w:tcPr>
          <w:p w:rsidRPr="00C11CF0" w:rsidR="00C11CF0" w:rsidP="00A00B9D" w:rsidRDefault="00C11CF0" w14:paraId="23FC65F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11CF0">
              <w:rPr>
                <w:rFonts w:ascii="Times New Roman" w:hAnsi="Times New Roman" w:cs="Times New Roman"/>
                <w:color w:val="auto"/>
                <w:sz w:val="28"/>
              </w:rPr>
              <w:t>Standards</w:t>
            </w:r>
          </w:p>
        </w:tc>
      </w:tr>
      <w:tr w:rsidR="007065D3" w:rsidTr="007065D3" w14:paraId="7C98835F" w14:textId="77777777">
        <w:tc>
          <w:tcPr>
            <w:cnfStyle w:val="001000000000" w:firstRow="0" w:lastRow="0" w:firstColumn="1" w:lastColumn="0" w:oddVBand="0" w:evenVBand="0" w:oddHBand="0" w:evenHBand="0" w:firstRowFirstColumn="0" w:firstRowLastColumn="0" w:lastRowFirstColumn="0" w:lastRowLastColumn="0"/>
            <w:tcW w:w="1672" w:type="dxa"/>
            <w:shd w:val="clear" w:color="auto" w:fill="BFBFBF" w:themeFill="background1" w:themeFillShade="BF"/>
            <w:vAlign w:val="center"/>
          </w:tcPr>
          <w:p w:rsidRPr="00C11CF0" w:rsidR="007065D3" w:rsidP="00A00B9D" w:rsidRDefault="007065D3" w14:paraId="594B205C"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tcW w:w="2396" w:type="dxa"/>
            <w:shd w:val="clear" w:color="auto" w:fill="BFBFBF" w:themeFill="background1" w:themeFillShade="BF"/>
            <w:vAlign w:val="center"/>
          </w:tcPr>
          <w:p w:rsidR="007065D3" w:rsidP="00A00B9D" w:rsidRDefault="007065D3" w14:paraId="32255565"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State Content Standards</w:t>
            </w:r>
          </w:p>
          <w:p w:rsidRPr="00C11CF0" w:rsidR="007065D3" w:rsidP="00181167" w:rsidRDefault="007065D3" w14:paraId="5D49D3B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Part 29</w:t>
            </w:r>
          </w:p>
        </w:tc>
        <w:tc>
          <w:tcPr>
            <w:tcW w:w="1890" w:type="dxa"/>
            <w:shd w:val="clear" w:color="auto" w:fill="BFBFBF" w:themeFill="background1" w:themeFillShade="BF"/>
            <w:vAlign w:val="center"/>
          </w:tcPr>
          <w:p w:rsidRPr="00C11CF0" w:rsidR="007065D3" w:rsidP="00A00B9D" w:rsidRDefault="007065D3" w14:paraId="744BED04"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SEL</w:t>
            </w:r>
          </w:p>
        </w:tc>
        <w:tc>
          <w:tcPr>
            <w:tcW w:w="2160" w:type="dxa"/>
            <w:shd w:val="clear" w:color="auto" w:fill="BFBFBF" w:themeFill="background1" w:themeFillShade="BF"/>
            <w:vAlign w:val="center"/>
          </w:tcPr>
          <w:p w:rsidR="007065D3" w:rsidP="00A00B9D" w:rsidRDefault="007065D3" w14:paraId="1FD0B4FB"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National Standards</w:t>
            </w:r>
          </w:p>
          <w:p w:rsidRPr="00C11CF0" w:rsidR="007065D3" w:rsidP="00A00B9D" w:rsidRDefault="00C7333A" w14:paraId="24BBC4D9" w14:textId="7D5E1D64">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FF0000"/>
              </w:rPr>
              <w:t>PSEL</w:t>
            </w:r>
          </w:p>
        </w:tc>
        <w:tc>
          <w:tcPr>
            <w:tcW w:w="2610" w:type="dxa"/>
            <w:shd w:val="clear" w:color="auto" w:fill="BFBFBF" w:themeFill="background1" w:themeFillShade="BF"/>
            <w:vAlign w:val="center"/>
          </w:tcPr>
          <w:p w:rsidR="007065D3" w:rsidP="00DB73E5" w:rsidRDefault="007065D3" w14:paraId="527B6D2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National Standards </w:t>
            </w:r>
          </w:p>
          <w:p w:rsidR="007065D3" w:rsidP="00DB73E5" w:rsidRDefault="007065D3" w14:paraId="641682F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FF0000"/>
              </w:rPr>
              <w:t>CEC</w:t>
            </w:r>
          </w:p>
        </w:tc>
        <w:tc>
          <w:tcPr>
            <w:tcW w:w="270" w:type="dxa"/>
            <w:vMerge w:val="restart"/>
            <w:shd w:val="clear" w:color="auto" w:fill="BFBFBF" w:themeFill="background1" w:themeFillShade="BF"/>
            <w:vAlign w:val="center"/>
          </w:tcPr>
          <w:p w:rsidRPr="00C11CF0" w:rsidR="007065D3" w:rsidP="007065D3" w:rsidRDefault="007065D3" w14:paraId="4EAA76B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p>
        </w:tc>
      </w:tr>
      <w:tr w:rsidR="007065D3" w:rsidTr="007065D3" w14:paraId="0D156CDA" w14:textId="77777777">
        <w:tc>
          <w:tcPr>
            <w:cnfStyle w:val="001000000000" w:firstRow="0" w:lastRow="0" w:firstColumn="1" w:lastColumn="0" w:oddVBand="0" w:evenVBand="0" w:oddHBand="0" w:evenHBand="0" w:firstRowFirstColumn="0" w:firstRowLastColumn="0" w:lastRowFirstColumn="0" w:lastRowLastColumn="0"/>
            <w:tcW w:w="1672" w:type="dxa"/>
          </w:tcPr>
          <w:p w:rsidR="007065D3" w:rsidP="00A4476D" w:rsidRDefault="007065D3" w14:paraId="01F4C542" w14:textId="77777777">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rsidRPr="00A4476D" w:rsidR="007065D3" w:rsidP="00A4476D" w:rsidRDefault="007065D3" w14:paraId="26401E44" w14:textId="77777777">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tcW w:w="2396" w:type="dxa"/>
            <w:vAlign w:val="center"/>
          </w:tcPr>
          <w:p w:rsidRPr="00A4476D" w:rsidR="007065D3" w:rsidP="00DB73E5" w:rsidRDefault="007065D3" w14:paraId="04D5CD68"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r>
              <w:rPr>
                <w:rFonts w:cs="Times New Roman"/>
                <w:color w:val="808080" w:themeColor="background1" w:themeShade="80"/>
                <w:sz w:val="16"/>
                <w:szCs w:val="20"/>
              </w:rPr>
              <w:t>29.110 (b)(2)(A)</w:t>
            </w:r>
          </w:p>
        </w:tc>
        <w:tc>
          <w:tcPr>
            <w:tcW w:w="1890" w:type="dxa"/>
            <w:vAlign w:val="center"/>
          </w:tcPr>
          <w:p w:rsidRPr="00A4476D" w:rsidR="007065D3" w:rsidP="00A4476D" w:rsidRDefault="007065D3" w14:paraId="1935C9D4"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tcW w:w="2160" w:type="dxa"/>
            <w:vAlign w:val="center"/>
          </w:tcPr>
          <w:p w:rsidRPr="00A4476D" w:rsidR="007065D3" w:rsidP="00A4476D" w:rsidRDefault="007065D3" w14:paraId="3F8C8296"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c>
          <w:tcPr>
            <w:tcW w:w="2610" w:type="dxa"/>
            <w:shd w:val="clear" w:color="auto" w:fill="FFFFFF" w:themeFill="background1"/>
            <w:vAlign w:val="center"/>
          </w:tcPr>
          <w:p w:rsidRPr="00A4476D" w:rsidR="007065D3" w:rsidP="00A4476D" w:rsidRDefault="007065D3" w14:paraId="0C7A93A8"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c>
          <w:tcPr>
            <w:tcW w:w="270" w:type="dxa"/>
            <w:vMerge/>
            <w:shd w:val="clear" w:color="auto" w:fill="BFBFBF" w:themeFill="background1" w:themeFillShade="BF"/>
            <w:vAlign w:val="center"/>
          </w:tcPr>
          <w:p w:rsidRPr="00A4476D" w:rsidR="007065D3" w:rsidP="00A4476D" w:rsidRDefault="007065D3" w14:paraId="557F3B5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p>
        </w:tc>
      </w:tr>
      <w:tr w:rsidR="007065D3" w:rsidTr="007065D3" w14:paraId="46D501EF"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7065D3" w:rsidP="00A00B9D" w:rsidRDefault="007065D3" w14:paraId="09FDA9A9" w14:textId="77777777">
            <w:pPr>
              <w:rPr>
                <w:rFonts w:ascii="Times New Roman" w:hAnsi="Times New Roman" w:cs="Times New Roman"/>
                <w:sz w:val="22"/>
              </w:rPr>
            </w:pPr>
          </w:p>
        </w:tc>
        <w:tc>
          <w:tcPr>
            <w:tcW w:w="2396" w:type="dxa"/>
            <w:vAlign w:val="center"/>
          </w:tcPr>
          <w:p w:rsidRPr="00C11CF0" w:rsidR="007065D3" w:rsidP="00DB73E5" w:rsidRDefault="007065D3" w14:paraId="6362704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890" w:type="dxa"/>
          </w:tcPr>
          <w:p w:rsidRPr="00C11CF0" w:rsidR="007065D3" w:rsidP="00A00B9D" w:rsidRDefault="007065D3" w14:paraId="527AB40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160" w:type="dxa"/>
          </w:tcPr>
          <w:p w:rsidRPr="00C11CF0" w:rsidR="007065D3" w:rsidP="00A00B9D" w:rsidRDefault="007065D3" w14:paraId="485A498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shd w:val="clear" w:color="auto" w:fill="FFFFFF" w:themeFill="background1"/>
          </w:tcPr>
          <w:p w:rsidRPr="00C11CF0" w:rsidR="007065D3" w:rsidP="00A00B9D" w:rsidRDefault="007065D3" w14:paraId="4AC30AE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 w:type="dxa"/>
            <w:vMerge/>
            <w:shd w:val="clear" w:color="auto" w:fill="BFBFBF" w:themeFill="background1" w:themeFillShade="BF"/>
          </w:tcPr>
          <w:p w:rsidRPr="00C11CF0" w:rsidR="007065D3" w:rsidP="00A00B9D" w:rsidRDefault="007065D3" w14:paraId="3786BB8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7065D3" w:rsidTr="007065D3" w14:paraId="6FA58450" w14:textId="77777777">
        <w:tc>
          <w:tcPr>
            <w:cnfStyle w:val="001000000000" w:firstRow="0" w:lastRow="0" w:firstColumn="1" w:lastColumn="0" w:oddVBand="0" w:evenVBand="0" w:oddHBand="0" w:evenHBand="0" w:firstRowFirstColumn="0" w:firstRowLastColumn="0" w:lastRowFirstColumn="0" w:lastRowLastColumn="0"/>
            <w:tcW w:w="1672" w:type="dxa"/>
          </w:tcPr>
          <w:p w:rsidRPr="00C11CF0" w:rsidR="007065D3" w:rsidP="00A00B9D" w:rsidRDefault="007065D3" w14:paraId="74B80A22" w14:textId="77777777">
            <w:pPr>
              <w:rPr>
                <w:rFonts w:ascii="Times New Roman" w:hAnsi="Times New Roman" w:cs="Times New Roman"/>
                <w:sz w:val="22"/>
              </w:rPr>
            </w:pPr>
          </w:p>
        </w:tc>
        <w:tc>
          <w:tcPr>
            <w:tcW w:w="2396" w:type="dxa"/>
            <w:vAlign w:val="center"/>
          </w:tcPr>
          <w:p w:rsidRPr="00C11CF0" w:rsidR="007065D3" w:rsidP="00DB73E5" w:rsidRDefault="007065D3" w14:paraId="5369B22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890" w:type="dxa"/>
          </w:tcPr>
          <w:p w:rsidRPr="00C11CF0" w:rsidR="007065D3" w:rsidP="00A00B9D" w:rsidRDefault="007065D3" w14:paraId="18E4B9D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160" w:type="dxa"/>
          </w:tcPr>
          <w:p w:rsidRPr="00C11CF0" w:rsidR="007065D3" w:rsidP="00A00B9D" w:rsidRDefault="007065D3" w14:paraId="19B9687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shd w:val="clear" w:color="auto" w:fill="FFFFFF" w:themeFill="background1"/>
          </w:tcPr>
          <w:p w:rsidRPr="00C11CF0" w:rsidR="007065D3" w:rsidP="00A00B9D" w:rsidRDefault="007065D3" w14:paraId="78EA238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70" w:type="dxa"/>
            <w:vMerge/>
            <w:shd w:val="clear" w:color="auto" w:fill="BFBFBF" w:themeFill="background1" w:themeFillShade="BF"/>
          </w:tcPr>
          <w:p w:rsidRPr="00C11CF0" w:rsidR="007065D3" w:rsidP="00A00B9D" w:rsidRDefault="007065D3" w14:paraId="4962D58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7065D3" w:rsidTr="007065D3" w14:paraId="4DF4088B" w14:textId="77777777">
        <w:tc>
          <w:tcPr>
            <w:cnfStyle w:val="001000000000" w:firstRow="0" w:lastRow="0" w:firstColumn="1" w:lastColumn="0" w:oddVBand="0" w:evenVBand="0" w:oddHBand="0" w:evenHBand="0" w:firstRowFirstColumn="0" w:firstRowLastColumn="0" w:lastRowFirstColumn="0" w:lastRowLastColumn="0"/>
            <w:tcW w:w="1672" w:type="dxa"/>
          </w:tcPr>
          <w:p w:rsidRPr="0065119D" w:rsidR="007065D3" w:rsidP="00A00B9D" w:rsidRDefault="007065D3" w14:paraId="3BD1D1B8" w14:textId="77777777">
            <w:pPr>
              <w:jc w:val="center"/>
              <w:rPr>
                <w:rFonts w:ascii="Times New Roman" w:hAnsi="Times New Roman" w:cs="Times New Roman"/>
                <w:b w:val="0"/>
                <w:i/>
                <w:sz w:val="16"/>
              </w:rPr>
            </w:pPr>
            <w:r w:rsidRPr="0065119D">
              <w:rPr>
                <w:rFonts w:ascii="Times New Roman" w:hAnsi="Times New Roman" w:cs="Times New Roman"/>
                <w:i/>
                <w:color w:val="808080" w:themeColor="background1" w:themeShade="80"/>
                <w:sz w:val="16"/>
              </w:rPr>
              <w:t>Add additional rows as needed</w:t>
            </w:r>
          </w:p>
        </w:tc>
        <w:tc>
          <w:tcPr>
            <w:tcW w:w="2396" w:type="dxa"/>
            <w:vAlign w:val="center"/>
          </w:tcPr>
          <w:p w:rsidRPr="00C11CF0" w:rsidR="007065D3" w:rsidP="00DB73E5" w:rsidRDefault="007065D3" w14:paraId="7B6765F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1890" w:type="dxa"/>
          </w:tcPr>
          <w:p w:rsidRPr="00C11CF0" w:rsidR="007065D3" w:rsidP="00A00B9D" w:rsidRDefault="007065D3" w14:paraId="48BFCB09"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160" w:type="dxa"/>
          </w:tcPr>
          <w:p w:rsidRPr="00C11CF0" w:rsidR="007065D3" w:rsidP="00A00B9D" w:rsidRDefault="007065D3" w14:paraId="00DD0080"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610" w:type="dxa"/>
            <w:shd w:val="clear" w:color="auto" w:fill="FFFFFF" w:themeFill="background1"/>
          </w:tcPr>
          <w:p w:rsidRPr="00C11CF0" w:rsidR="007065D3" w:rsidP="00A00B9D" w:rsidRDefault="007065D3" w14:paraId="3968D504"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270" w:type="dxa"/>
            <w:vMerge/>
            <w:shd w:val="clear" w:color="auto" w:fill="BFBFBF" w:themeFill="background1" w:themeFillShade="BF"/>
          </w:tcPr>
          <w:p w:rsidRPr="00C11CF0" w:rsidR="007065D3" w:rsidP="00A00B9D" w:rsidRDefault="007065D3" w14:paraId="05C0BBDF"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00F32EA2" w:rsidP="008533F1" w:rsidRDefault="00F32EA2" w14:paraId="25F88E9F" w14:textId="77777777">
      <w:pPr>
        <w:rPr>
          <w:b/>
          <w:bCs/>
          <w:sz w:val="22"/>
          <w:szCs w:val="22"/>
        </w:rPr>
      </w:pPr>
    </w:p>
    <w:p w:rsidR="007065D3" w:rsidP="007065D3" w:rsidRDefault="007065D3" w14:paraId="4B84203C" w14:textId="77777777">
      <w:pPr>
        <w:rPr>
          <w:rFonts w:cs="Times New Roman"/>
          <w:color w:val="0000FF"/>
        </w:rPr>
      </w:pPr>
    </w:p>
    <w:p w:rsidRPr="00A71D54" w:rsidR="00A71D54" w:rsidP="00A71D54" w:rsidRDefault="00A71D54" w14:paraId="752DA901" w14:textId="174D4662">
      <w:pPr>
        <w:pStyle w:val="ListParagraph"/>
        <w:numPr>
          <w:ilvl w:val="0"/>
          <w:numId w:val="12"/>
        </w:numPr>
        <w:rPr>
          <w:rStyle w:val="Hyperlink"/>
          <w:rFonts w:cs="Times New Roman"/>
          <w:color w:val="0000FF"/>
        </w:rPr>
      </w:pPr>
      <w:r w:rsidRPr="00A71D54">
        <w:rPr>
          <w:rStyle w:val="Hyperlink"/>
          <w:rFonts w:cs="Times New Roman"/>
          <w:color w:val="0000FF"/>
          <w:u w:val="none"/>
        </w:rPr>
        <w:t>Complete and attach the</w:t>
      </w:r>
      <w:r w:rsidRPr="00A71D54">
        <w:rPr>
          <w:rStyle w:val="Hyperlink"/>
          <w:rFonts w:cs="Times New Roman"/>
          <w:color w:val="0000FF"/>
        </w:rPr>
        <w:t xml:space="preserve"> </w:t>
      </w:r>
      <w:r w:rsidRPr="00A71D54">
        <w:rPr>
          <w:rStyle w:val="Hyperlink"/>
          <w:rFonts w:cs="Times New Roman"/>
        </w:rPr>
        <w:t xml:space="preserve">Culturally Responsive Teaching and Leading Standards </w:t>
      </w:r>
      <w:proofErr w:type="gramStart"/>
      <w:r w:rsidRPr="00A71D54">
        <w:rPr>
          <w:rStyle w:val="Hyperlink"/>
          <w:rFonts w:cs="Times New Roman"/>
        </w:rPr>
        <w:t>guide</w:t>
      </w:r>
      <w:r w:rsidRPr="00A71D54">
        <w:rPr>
          <w:rStyle w:val="Hyperlink"/>
          <w:rFonts w:cs="Times New Roman"/>
          <w:u w:val="none"/>
        </w:rPr>
        <w:t>:</w:t>
      </w:r>
      <w:proofErr w:type="gramEnd"/>
      <w:r w:rsidRPr="00A71D54">
        <w:rPr>
          <w:rStyle w:val="Hyperlink"/>
          <w:rFonts w:cs="Times New Roman"/>
          <w:u w:val="none"/>
        </w:rPr>
        <w:t xml:space="preserve"> set forth in 23 Illinois Administrative Code, part 24, section 24.50.</w:t>
      </w:r>
      <w:r w:rsidRPr="00A71D54">
        <w:rPr>
          <w:rStyle w:val="Hyperlink"/>
          <w:rFonts w:cs="Times New Roman"/>
        </w:rPr>
        <w:t xml:space="preserve"> </w:t>
      </w:r>
      <w:hyperlink w:history="1" r:id="rId13">
        <w:r w:rsidR="00C7333A">
          <w:rPr>
            <w:rStyle w:val="Hyperlink"/>
            <w:rFonts w:cs="Times New Roman"/>
          </w:rPr>
          <w:t>https://www.isbe.net/Documents/IHE-CRTL-Standards-Alignment-Guide-New-Prog.pdf</w:t>
        </w:r>
      </w:hyperlink>
    </w:p>
    <w:p w:rsidR="007065D3" w:rsidP="007065D3" w:rsidRDefault="007065D3" w14:paraId="26D579A9" w14:textId="77777777"/>
    <w:p w:rsidR="007065D3" w:rsidP="007065D3" w:rsidRDefault="007065D3" w14:paraId="66A91665" w14:textId="77777777"/>
    <w:p w:rsidR="007065D3" w:rsidP="007065D3" w:rsidRDefault="007065D3" w14:paraId="7FCCFDE6" w14:textId="77777777">
      <w:pPr>
        <w:rPr>
          <w:rFonts w:cs="Times New Roman"/>
          <w:color w:val="0000FF"/>
        </w:rPr>
      </w:pPr>
    </w:p>
    <w:p w:rsidRPr="00950632" w:rsidR="00B5757E" w:rsidP="007065D3" w:rsidRDefault="00B5757E" w14:paraId="76355F41" w14:textId="77777777">
      <w:pPr>
        <w:rPr>
          <w:rFonts w:cs="Times New Roman"/>
          <w:color w:val="0000FF"/>
        </w:rPr>
      </w:pPr>
    </w:p>
    <w:p w:rsidR="00F32EA2" w:rsidP="008533F1" w:rsidRDefault="00F32EA2" w14:paraId="789446CF" w14:textId="77777777">
      <w:pPr>
        <w:rPr>
          <w:b/>
          <w:bCs/>
          <w:sz w:val="22"/>
          <w:szCs w:val="22"/>
        </w:rPr>
      </w:pPr>
    </w:p>
    <w:p w:rsidR="00F32EA2" w:rsidP="008533F1" w:rsidRDefault="00F32EA2" w14:paraId="6B6D5953" w14:textId="77777777">
      <w:pPr>
        <w:rPr>
          <w:b/>
          <w:bCs/>
          <w:sz w:val="22"/>
          <w:szCs w:val="22"/>
        </w:rPr>
      </w:pPr>
    </w:p>
    <w:p w:rsidR="00F32EA2" w:rsidP="008533F1" w:rsidRDefault="00F32EA2" w14:paraId="5D08B52B" w14:textId="77777777">
      <w:pPr>
        <w:rPr>
          <w:b/>
          <w:bCs/>
          <w:sz w:val="22"/>
          <w:szCs w:val="22"/>
        </w:rPr>
      </w:pPr>
    </w:p>
    <w:p w:rsidR="00F32EA2" w:rsidP="008533F1" w:rsidRDefault="00F32EA2" w14:paraId="321B21BE" w14:textId="77777777">
      <w:pPr>
        <w:rPr>
          <w:b/>
          <w:bCs/>
          <w:sz w:val="22"/>
          <w:szCs w:val="22"/>
        </w:rPr>
      </w:pPr>
    </w:p>
    <w:p w:rsidR="00F32EA2" w:rsidP="008533F1" w:rsidRDefault="00F32EA2" w14:paraId="55EA37CF" w14:textId="77777777">
      <w:pPr>
        <w:rPr>
          <w:b/>
          <w:bCs/>
          <w:sz w:val="22"/>
          <w:szCs w:val="22"/>
        </w:rPr>
      </w:pPr>
    </w:p>
    <w:p w:rsidR="00F32EA2" w:rsidP="008533F1" w:rsidRDefault="00F32EA2" w14:paraId="156BEC79" w14:textId="77777777">
      <w:pPr>
        <w:rPr>
          <w:b/>
          <w:bCs/>
          <w:sz w:val="22"/>
          <w:szCs w:val="22"/>
        </w:rPr>
      </w:pPr>
    </w:p>
    <w:p w:rsidR="00F32EA2" w:rsidP="008533F1" w:rsidRDefault="00F32EA2" w14:paraId="685BA37D" w14:textId="77777777">
      <w:pPr>
        <w:rPr>
          <w:b/>
          <w:bCs/>
          <w:sz w:val="22"/>
          <w:szCs w:val="22"/>
        </w:rPr>
      </w:pPr>
    </w:p>
    <w:p w:rsidR="00F32EA2" w:rsidP="008533F1" w:rsidRDefault="00F32EA2" w14:paraId="1E9BE1D5" w14:textId="77777777">
      <w:pPr>
        <w:rPr>
          <w:b/>
          <w:bCs/>
          <w:sz w:val="22"/>
          <w:szCs w:val="22"/>
        </w:rPr>
      </w:pPr>
    </w:p>
    <w:p w:rsidR="00F32EA2" w:rsidP="008533F1" w:rsidRDefault="00F32EA2" w14:paraId="5D335FAD" w14:textId="77777777">
      <w:pPr>
        <w:rPr>
          <w:b/>
          <w:bCs/>
          <w:sz w:val="22"/>
          <w:szCs w:val="22"/>
        </w:rPr>
      </w:pPr>
    </w:p>
    <w:p w:rsidR="00F32EA2" w:rsidP="008533F1" w:rsidRDefault="00F32EA2" w14:paraId="16EA4BA3" w14:textId="77777777">
      <w:pPr>
        <w:rPr>
          <w:b/>
          <w:bCs/>
          <w:sz w:val="22"/>
          <w:szCs w:val="22"/>
        </w:rPr>
      </w:pPr>
    </w:p>
    <w:p w:rsidR="00F32EA2" w:rsidP="008533F1" w:rsidRDefault="00F32EA2" w14:paraId="3564733F" w14:textId="77777777">
      <w:pPr>
        <w:rPr>
          <w:b/>
          <w:bCs/>
          <w:sz w:val="22"/>
          <w:szCs w:val="22"/>
        </w:rPr>
      </w:pPr>
    </w:p>
    <w:p w:rsidR="00F32EA2" w:rsidP="008533F1" w:rsidRDefault="00F32EA2" w14:paraId="69A61937" w14:textId="77777777">
      <w:pPr>
        <w:rPr>
          <w:b/>
          <w:bCs/>
          <w:sz w:val="22"/>
          <w:szCs w:val="22"/>
        </w:rPr>
      </w:pPr>
    </w:p>
    <w:p w:rsidR="00F32EA2" w:rsidP="008533F1" w:rsidRDefault="00F32EA2" w14:paraId="24225150" w14:textId="77777777">
      <w:pPr>
        <w:rPr>
          <w:b/>
          <w:bCs/>
          <w:sz w:val="22"/>
          <w:szCs w:val="22"/>
        </w:rPr>
      </w:pPr>
    </w:p>
    <w:p w:rsidR="004C47B3" w:rsidP="004C47B3" w:rsidRDefault="004C47B3" w14:paraId="539626FA" w14:textId="77777777">
      <w:pPr>
        <w:widowControl w:val="0"/>
        <w:tabs>
          <w:tab w:val="left" w:pos="204"/>
        </w:tabs>
        <w:autoSpaceDE w:val="0"/>
        <w:autoSpaceDN w:val="0"/>
        <w:adjustRightInd w:val="0"/>
        <w:rPr>
          <w:b/>
          <w:bCs/>
          <w:sz w:val="22"/>
          <w:szCs w:val="22"/>
        </w:rPr>
      </w:pPr>
    </w:p>
    <w:sectPr w:rsidR="004C47B3" w:rsidSect="008D0ACE">
      <w:headerReference w:type="default" r:id="rId14"/>
      <w:footerReference w:type="default" r:id="rId15"/>
      <w:footerReference w:type="first" r:id="rId16"/>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AAB" w:rsidP="0094799F" w:rsidRDefault="00AB2AAB" w14:paraId="32649E2F" w14:textId="77777777">
      <w:r>
        <w:separator/>
      </w:r>
    </w:p>
  </w:endnote>
  <w:endnote w:type="continuationSeparator" w:id="0">
    <w:p w:rsidR="00AB2AAB" w:rsidP="0094799F" w:rsidRDefault="00AB2AAB" w14:paraId="2112E2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AB2AAB" w:rsidRDefault="00AB2AAB" w14:paraId="0C22F31C" w14:textId="77777777">
        <w:pPr>
          <w:pStyle w:val="Footer"/>
          <w:jc w:val="right"/>
        </w:pPr>
        <w:r>
          <w:fldChar w:fldCharType="begin"/>
        </w:r>
        <w:r>
          <w:instrText xml:space="preserve"> PAGE   \* MERGEFORMAT </w:instrText>
        </w:r>
        <w:r>
          <w:fldChar w:fldCharType="separate"/>
        </w:r>
        <w:r w:rsidR="0019051A">
          <w:rPr>
            <w:noProof/>
          </w:rPr>
          <w:t>1</w:t>
        </w:r>
        <w:r>
          <w:rPr>
            <w:noProof/>
          </w:rPr>
          <w:fldChar w:fldCharType="end"/>
        </w:r>
      </w:p>
    </w:sdtContent>
  </w:sdt>
  <w:p w:rsidRPr="00CF7A76" w:rsidR="00AB2AAB" w:rsidP="00CF7A76" w:rsidRDefault="00F32EA2" w14:paraId="33D5254E" w14:textId="77777777">
    <w:pPr>
      <w:pStyle w:val="Footer"/>
      <w:jc w:val="right"/>
      <w:rPr>
        <w:sz w:val="20"/>
        <w:szCs w:val="20"/>
      </w:rPr>
    </w:pPr>
    <w:r>
      <w:rPr>
        <w:sz w:val="20"/>
        <w:szCs w:val="20"/>
      </w:rPr>
      <w:t xml:space="preserve">ISBE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AB2AAB" w:rsidP="00CF7A76" w:rsidRDefault="00AB2AAB" w14:paraId="41109FED" w14:textId="77777777">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AAB" w:rsidP="0094799F" w:rsidRDefault="00AB2AAB" w14:paraId="4D1EBE73" w14:textId="77777777">
      <w:r>
        <w:separator/>
      </w:r>
    </w:p>
  </w:footnote>
  <w:footnote w:type="continuationSeparator" w:id="0">
    <w:p w:rsidR="00AB2AAB" w:rsidP="0094799F" w:rsidRDefault="00AB2AAB" w14:paraId="6D2EF2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AAB" w:rsidP="008D0ACE" w:rsidRDefault="00AB2AAB" w14:paraId="1E753537" w14:textId="77777777">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694E"/>
    <w:multiLevelType w:val="hybridMultilevel"/>
    <w:tmpl w:val="2A102ABC"/>
    <w:lvl w:ilvl="0" w:tplc="C4FC873C">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A1B48"/>
    <w:multiLevelType w:val="hybridMultilevel"/>
    <w:tmpl w:val="A6E07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E6228"/>
    <w:multiLevelType w:val="hybridMultilevel"/>
    <w:tmpl w:val="B948AEAA"/>
    <w:lvl w:ilvl="0" w:tplc="31A26232">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F0474"/>
    <w:multiLevelType w:val="hybridMultilevel"/>
    <w:tmpl w:val="C352BE26"/>
    <w:lvl w:ilvl="0" w:tplc="04090019">
      <w:start w:val="1"/>
      <w:numFmt w:val="lowerLetter"/>
      <w:lvlText w:val="%1."/>
      <w:lvlJc w:val="left"/>
      <w:pPr>
        <w:ind w:left="1440" w:hanging="360"/>
      </w:pPr>
    </w:lvl>
    <w:lvl w:ilvl="1" w:tplc="5E0C6A70">
      <w:start w:val="1"/>
      <w:numFmt w:val="lowerRoman"/>
      <w:lvlText w:val="%2."/>
      <w:lvlJc w:val="right"/>
      <w:pPr>
        <w:ind w:left="1530" w:hanging="360"/>
      </w:pPr>
      <w:rPr>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47091"/>
    <w:multiLevelType w:val="hybridMultilevel"/>
    <w:tmpl w:val="D1F418A8"/>
    <w:lvl w:ilvl="0" w:tplc="2EAA9EC6">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2D23"/>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0537"/>
    <w:multiLevelType w:val="hybridMultilevel"/>
    <w:tmpl w:val="39EEF2D4"/>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BB2AB4F4">
      <w:start w:val="1"/>
      <w:numFmt w:val="lowerRoman"/>
      <w:lvlText w:val="%3."/>
      <w:lvlJc w:val="right"/>
      <w:pPr>
        <w:ind w:left="2160" w:hanging="180"/>
      </w:pPr>
      <w:rPr>
        <w:sz w:val="20"/>
      </w:rPr>
    </w:lvl>
    <w:lvl w:ilvl="3" w:tplc="A3C2B46A">
      <w:start w:val="1"/>
      <w:numFmt w:val="decimal"/>
      <w:lvlText w:val="%4."/>
      <w:lvlJc w:val="left"/>
      <w:pPr>
        <w:ind w:left="2880" w:hanging="360"/>
      </w:pPr>
      <w:rPr>
        <w:sz w:val="20"/>
      </w:rPr>
    </w:lvl>
    <w:lvl w:ilvl="4" w:tplc="35B4A97C">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7000D"/>
    <w:multiLevelType w:val="hybridMultilevel"/>
    <w:tmpl w:val="6366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A6E60BD"/>
    <w:multiLevelType w:val="hybridMultilevel"/>
    <w:tmpl w:val="D7DE0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F35FDF"/>
    <w:multiLevelType w:val="hybridMultilevel"/>
    <w:tmpl w:val="FE72E432"/>
    <w:lvl w:ilvl="0" w:tplc="D372600C">
      <w:start w:val="1"/>
      <w:numFmt w:val="lowerRoman"/>
      <w:lvlText w:val="%1."/>
      <w:lvlJc w:val="right"/>
      <w:pPr>
        <w:ind w:left="1530" w:hanging="360"/>
      </w:pPr>
      <w:rPr>
        <w:sz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94B0E1C"/>
    <w:multiLevelType w:val="hybridMultilevel"/>
    <w:tmpl w:val="077A148C"/>
    <w:lvl w:ilvl="0" w:tplc="C2C80C18">
      <w:start w:val="1"/>
      <w:numFmt w:val="lowerRoman"/>
      <w:lvlText w:val="%1."/>
      <w:lvlJc w:val="right"/>
      <w:pPr>
        <w:ind w:left="1530" w:hanging="360"/>
      </w:pPr>
      <w:rPr>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F1A6135"/>
    <w:multiLevelType w:val="hybridMultilevel"/>
    <w:tmpl w:val="187A8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0E6348"/>
    <w:multiLevelType w:val="hybridMultilevel"/>
    <w:tmpl w:val="E58A8526"/>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76FA6"/>
    <w:multiLevelType w:val="hybridMultilevel"/>
    <w:tmpl w:val="1F66D9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653869"/>
    <w:multiLevelType w:val="hybridMultilevel"/>
    <w:tmpl w:val="81507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3A6027"/>
    <w:multiLevelType w:val="hybridMultilevel"/>
    <w:tmpl w:val="5704A5A6"/>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7"/>
  </w:num>
  <w:num w:numId="4">
    <w:abstractNumId w:val="4"/>
  </w:num>
  <w:num w:numId="5">
    <w:abstractNumId w:val="25"/>
  </w:num>
  <w:num w:numId="6">
    <w:abstractNumId w:val="22"/>
  </w:num>
  <w:num w:numId="7">
    <w:abstractNumId w:val="15"/>
  </w:num>
  <w:num w:numId="8">
    <w:abstractNumId w:val="3"/>
  </w:num>
  <w:num w:numId="9">
    <w:abstractNumId w:val="0"/>
  </w:num>
  <w:num w:numId="10">
    <w:abstractNumId w:val="8"/>
  </w:num>
  <w:num w:numId="11">
    <w:abstractNumId w:val="17"/>
  </w:num>
  <w:num w:numId="12">
    <w:abstractNumId w:val="28"/>
  </w:num>
  <w:num w:numId="13">
    <w:abstractNumId w:val="7"/>
  </w:num>
  <w:num w:numId="14">
    <w:abstractNumId w:val="26"/>
  </w:num>
  <w:num w:numId="15">
    <w:abstractNumId w:val="12"/>
  </w:num>
  <w:num w:numId="16">
    <w:abstractNumId w:val="11"/>
  </w:num>
  <w:num w:numId="17">
    <w:abstractNumId w:val="29"/>
  </w:num>
  <w:num w:numId="18">
    <w:abstractNumId w:val="16"/>
  </w:num>
  <w:num w:numId="19">
    <w:abstractNumId w:val="5"/>
  </w:num>
  <w:num w:numId="20">
    <w:abstractNumId w:val="24"/>
  </w:num>
  <w:num w:numId="21">
    <w:abstractNumId w:val="9"/>
  </w:num>
  <w:num w:numId="22">
    <w:abstractNumId w:val="1"/>
  </w:num>
  <w:num w:numId="23">
    <w:abstractNumId w:val="20"/>
  </w:num>
  <w:num w:numId="24">
    <w:abstractNumId w:val="10"/>
  </w:num>
  <w:num w:numId="25">
    <w:abstractNumId w:val="19"/>
  </w:num>
  <w:num w:numId="26">
    <w:abstractNumId w:val="6"/>
  </w:num>
  <w:num w:numId="27">
    <w:abstractNumId w:val="21"/>
  </w:num>
  <w:num w:numId="28">
    <w:abstractNumId w:val="14"/>
  </w:num>
  <w:num w:numId="29">
    <w:abstractNumId w:val="18"/>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152DE"/>
    <w:rsid w:val="00034A71"/>
    <w:rsid w:val="0004340C"/>
    <w:rsid w:val="00050186"/>
    <w:rsid w:val="0005331F"/>
    <w:rsid w:val="00056F22"/>
    <w:rsid w:val="000B2A8B"/>
    <w:rsid w:val="000D5980"/>
    <w:rsid w:val="000F2B43"/>
    <w:rsid w:val="001004AE"/>
    <w:rsid w:val="00101690"/>
    <w:rsid w:val="001207EF"/>
    <w:rsid w:val="001329B2"/>
    <w:rsid w:val="001334A0"/>
    <w:rsid w:val="00134302"/>
    <w:rsid w:val="0013716D"/>
    <w:rsid w:val="00141ED0"/>
    <w:rsid w:val="00142C14"/>
    <w:rsid w:val="00146786"/>
    <w:rsid w:val="00172281"/>
    <w:rsid w:val="00173041"/>
    <w:rsid w:val="00181167"/>
    <w:rsid w:val="00184F85"/>
    <w:rsid w:val="0019051A"/>
    <w:rsid w:val="00195CFC"/>
    <w:rsid w:val="001A7470"/>
    <w:rsid w:val="001B5AB3"/>
    <w:rsid w:val="001C4F90"/>
    <w:rsid w:val="001C5AC0"/>
    <w:rsid w:val="001F77D2"/>
    <w:rsid w:val="00205AEF"/>
    <w:rsid w:val="0020660D"/>
    <w:rsid w:val="00212FF8"/>
    <w:rsid w:val="00234A12"/>
    <w:rsid w:val="00246429"/>
    <w:rsid w:val="002472B4"/>
    <w:rsid w:val="00262A89"/>
    <w:rsid w:val="00265020"/>
    <w:rsid w:val="00292277"/>
    <w:rsid w:val="00294D3D"/>
    <w:rsid w:val="0029524C"/>
    <w:rsid w:val="002C3368"/>
    <w:rsid w:val="002E72D6"/>
    <w:rsid w:val="00324960"/>
    <w:rsid w:val="00326C0E"/>
    <w:rsid w:val="003408C8"/>
    <w:rsid w:val="003650CE"/>
    <w:rsid w:val="00367255"/>
    <w:rsid w:val="00372E11"/>
    <w:rsid w:val="0038535C"/>
    <w:rsid w:val="0038545C"/>
    <w:rsid w:val="00397077"/>
    <w:rsid w:val="003A25BD"/>
    <w:rsid w:val="003A6901"/>
    <w:rsid w:val="003C35A8"/>
    <w:rsid w:val="003C44A4"/>
    <w:rsid w:val="00406B63"/>
    <w:rsid w:val="0040729E"/>
    <w:rsid w:val="004178A8"/>
    <w:rsid w:val="00425F1A"/>
    <w:rsid w:val="00444DE1"/>
    <w:rsid w:val="004510EF"/>
    <w:rsid w:val="0047127A"/>
    <w:rsid w:val="004A7652"/>
    <w:rsid w:val="004C47B3"/>
    <w:rsid w:val="004C77DE"/>
    <w:rsid w:val="004F74E1"/>
    <w:rsid w:val="00517C13"/>
    <w:rsid w:val="00561D22"/>
    <w:rsid w:val="00576B68"/>
    <w:rsid w:val="00601BBF"/>
    <w:rsid w:val="006117B3"/>
    <w:rsid w:val="0061593F"/>
    <w:rsid w:val="00622B87"/>
    <w:rsid w:val="006267D6"/>
    <w:rsid w:val="00631EBA"/>
    <w:rsid w:val="006329D3"/>
    <w:rsid w:val="00641A04"/>
    <w:rsid w:val="00646986"/>
    <w:rsid w:val="0065119D"/>
    <w:rsid w:val="00656735"/>
    <w:rsid w:val="00663552"/>
    <w:rsid w:val="00673831"/>
    <w:rsid w:val="00675019"/>
    <w:rsid w:val="00693FAB"/>
    <w:rsid w:val="006B4C62"/>
    <w:rsid w:val="006C0EA2"/>
    <w:rsid w:val="006C2642"/>
    <w:rsid w:val="006D5EEE"/>
    <w:rsid w:val="006E15C7"/>
    <w:rsid w:val="006E404B"/>
    <w:rsid w:val="006E56F3"/>
    <w:rsid w:val="006E6909"/>
    <w:rsid w:val="006F1969"/>
    <w:rsid w:val="007065D3"/>
    <w:rsid w:val="007764C1"/>
    <w:rsid w:val="00785AEF"/>
    <w:rsid w:val="0078702D"/>
    <w:rsid w:val="007871BB"/>
    <w:rsid w:val="007B12DB"/>
    <w:rsid w:val="007B6E20"/>
    <w:rsid w:val="007B6F3D"/>
    <w:rsid w:val="007F2CCF"/>
    <w:rsid w:val="007F4D81"/>
    <w:rsid w:val="00817219"/>
    <w:rsid w:val="00823D10"/>
    <w:rsid w:val="008339F2"/>
    <w:rsid w:val="0084186A"/>
    <w:rsid w:val="00842F51"/>
    <w:rsid w:val="00851FCD"/>
    <w:rsid w:val="008533F1"/>
    <w:rsid w:val="008534D5"/>
    <w:rsid w:val="00891F94"/>
    <w:rsid w:val="008A2211"/>
    <w:rsid w:val="008B2D15"/>
    <w:rsid w:val="008B7E26"/>
    <w:rsid w:val="008C0181"/>
    <w:rsid w:val="008C3658"/>
    <w:rsid w:val="008D0ACE"/>
    <w:rsid w:val="008E5104"/>
    <w:rsid w:val="008E7B7C"/>
    <w:rsid w:val="00936321"/>
    <w:rsid w:val="009446B2"/>
    <w:rsid w:val="0094799F"/>
    <w:rsid w:val="00950D03"/>
    <w:rsid w:val="00951592"/>
    <w:rsid w:val="0099576F"/>
    <w:rsid w:val="009A0562"/>
    <w:rsid w:val="009A2BCD"/>
    <w:rsid w:val="009A47C0"/>
    <w:rsid w:val="009B4148"/>
    <w:rsid w:val="009B5C7C"/>
    <w:rsid w:val="009D13FC"/>
    <w:rsid w:val="009D156D"/>
    <w:rsid w:val="009E04D7"/>
    <w:rsid w:val="009E07AF"/>
    <w:rsid w:val="009F2736"/>
    <w:rsid w:val="00A00B9D"/>
    <w:rsid w:val="00A10085"/>
    <w:rsid w:val="00A1551C"/>
    <w:rsid w:val="00A264D2"/>
    <w:rsid w:val="00A27890"/>
    <w:rsid w:val="00A27EA0"/>
    <w:rsid w:val="00A43B32"/>
    <w:rsid w:val="00A4476D"/>
    <w:rsid w:val="00A4512F"/>
    <w:rsid w:val="00A60A63"/>
    <w:rsid w:val="00A61D30"/>
    <w:rsid w:val="00A70455"/>
    <w:rsid w:val="00A71D54"/>
    <w:rsid w:val="00A87468"/>
    <w:rsid w:val="00A95B2F"/>
    <w:rsid w:val="00AA3DC5"/>
    <w:rsid w:val="00AB2AAB"/>
    <w:rsid w:val="00AB31FE"/>
    <w:rsid w:val="00AB3D5A"/>
    <w:rsid w:val="00AC6E2D"/>
    <w:rsid w:val="00AE0970"/>
    <w:rsid w:val="00B532B6"/>
    <w:rsid w:val="00B5757E"/>
    <w:rsid w:val="00B741BF"/>
    <w:rsid w:val="00B86369"/>
    <w:rsid w:val="00BA317A"/>
    <w:rsid w:val="00BB4BFC"/>
    <w:rsid w:val="00BB584B"/>
    <w:rsid w:val="00BC3B13"/>
    <w:rsid w:val="00BC5E19"/>
    <w:rsid w:val="00BD49C7"/>
    <w:rsid w:val="00C0116B"/>
    <w:rsid w:val="00C11CF0"/>
    <w:rsid w:val="00C14C3D"/>
    <w:rsid w:val="00C27A83"/>
    <w:rsid w:val="00C439C3"/>
    <w:rsid w:val="00C502F3"/>
    <w:rsid w:val="00C512C0"/>
    <w:rsid w:val="00C6028E"/>
    <w:rsid w:val="00C6232B"/>
    <w:rsid w:val="00C70064"/>
    <w:rsid w:val="00C7333A"/>
    <w:rsid w:val="00C94A7B"/>
    <w:rsid w:val="00CF3F81"/>
    <w:rsid w:val="00CF7A76"/>
    <w:rsid w:val="00D03BEF"/>
    <w:rsid w:val="00D17780"/>
    <w:rsid w:val="00D22AC0"/>
    <w:rsid w:val="00D44432"/>
    <w:rsid w:val="00D45065"/>
    <w:rsid w:val="00D4527A"/>
    <w:rsid w:val="00D60497"/>
    <w:rsid w:val="00D60FAD"/>
    <w:rsid w:val="00D61862"/>
    <w:rsid w:val="00D639BE"/>
    <w:rsid w:val="00D73142"/>
    <w:rsid w:val="00D83157"/>
    <w:rsid w:val="00DA56E3"/>
    <w:rsid w:val="00DB1FAB"/>
    <w:rsid w:val="00DB4533"/>
    <w:rsid w:val="00DB73E5"/>
    <w:rsid w:val="00E01987"/>
    <w:rsid w:val="00E1141E"/>
    <w:rsid w:val="00E11D2F"/>
    <w:rsid w:val="00E12198"/>
    <w:rsid w:val="00E225D4"/>
    <w:rsid w:val="00E25704"/>
    <w:rsid w:val="00E27797"/>
    <w:rsid w:val="00E46008"/>
    <w:rsid w:val="00E4699C"/>
    <w:rsid w:val="00E771EF"/>
    <w:rsid w:val="00EA615C"/>
    <w:rsid w:val="00ED2C5E"/>
    <w:rsid w:val="00EF168E"/>
    <w:rsid w:val="00EF2A95"/>
    <w:rsid w:val="00EF3987"/>
    <w:rsid w:val="00F12B68"/>
    <w:rsid w:val="00F32158"/>
    <w:rsid w:val="00F32EA2"/>
    <w:rsid w:val="00F37116"/>
    <w:rsid w:val="00F631AD"/>
    <w:rsid w:val="00F63454"/>
    <w:rsid w:val="00F8225C"/>
    <w:rsid w:val="00FA43E4"/>
    <w:rsid w:val="00FE6EE9"/>
    <w:rsid w:val="00FF3A9B"/>
    <w:rsid w:val="0ED0BCF8"/>
    <w:rsid w:val="2B1516A7"/>
    <w:rsid w:val="5755B056"/>
    <w:rsid w:val="668DC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37B552"/>
  <w15:docId w15:val="{97850847-0BB4-418F-9D83-72C7B910D0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Default" w:customStyle="1">
    <w:name w:val="Default"/>
    <w:rsid w:val="007065D3"/>
    <w:pPr>
      <w:autoSpaceDE w:val="0"/>
      <w:autoSpaceDN w:val="0"/>
      <w:adjustRightInd w:val="0"/>
    </w:pPr>
    <w:rPr>
      <w:rFonts w:ascii="Calibri" w:hAnsi="Calibri" w:cs="Calibri"/>
    </w:rPr>
  </w:style>
  <w:style w:type="character" w:styleId="CommentReference">
    <w:name w:val="annotation reference"/>
    <w:basedOn w:val="DefaultParagraphFont"/>
    <w:uiPriority w:val="99"/>
    <w:semiHidden/>
    <w:unhideWhenUsed/>
    <w:rsid w:val="00E27797"/>
    <w:rPr>
      <w:sz w:val="16"/>
      <w:szCs w:val="16"/>
    </w:rPr>
  </w:style>
  <w:style w:type="paragraph" w:styleId="CommentText">
    <w:name w:val="annotation text"/>
    <w:basedOn w:val="Normal"/>
    <w:link w:val="CommentTextChar"/>
    <w:uiPriority w:val="99"/>
    <w:semiHidden/>
    <w:unhideWhenUsed/>
    <w:rsid w:val="00E27797"/>
    <w:rPr>
      <w:sz w:val="20"/>
      <w:szCs w:val="20"/>
    </w:rPr>
  </w:style>
  <w:style w:type="character" w:styleId="CommentTextChar" w:customStyle="1">
    <w:name w:val="Comment Text Char"/>
    <w:basedOn w:val="DefaultParagraphFont"/>
    <w:link w:val="CommentText"/>
    <w:uiPriority w:val="99"/>
    <w:semiHidden/>
    <w:rsid w:val="00E27797"/>
    <w:rPr>
      <w:sz w:val="20"/>
      <w:szCs w:val="20"/>
    </w:rPr>
  </w:style>
  <w:style w:type="paragraph" w:styleId="CommentSubject">
    <w:name w:val="annotation subject"/>
    <w:basedOn w:val="CommentText"/>
    <w:next w:val="CommentText"/>
    <w:link w:val="CommentSubjectChar"/>
    <w:uiPriority w:val="99"/>
    <w:semiHidden/>
    <w:unhideWhenUsed/>
    <w:rsid w:val="00E27797"/>
    <w:rPr>
      <w:b/>
      <w:bCs/>
    </w:rPr>
  </w:style>
  <w:style w:type="character" w:styleId="CommentSubjectChar" w:customStyle="1">
    <w:name w:val="Comment Subject Char"/>
    <w:basedOn w:val="CommentTextChar"/>
    <w:link w:val="CommentSubject"/>
    <w:uiPriority w:val="99"/>
    <w:semiHidden/>
    <w:rsid w:val="00E27797"/>
    <w:rPr>
      <w:b/>
      <w:bCs/>
      <w:sz w:val="20"/>
      <w:szCs w:val="20"/>
    </w:rPr>
  </w:style>
  <w:style w:type="character" w:styleId="UnresolvedMention">
    <w:name w:val="Unresolved Mention"/>
    <w:basedOn w:val="DefaultParagraphFont"/>
    <w:uiPriority w:val="99"/>
    <w:semiHidden/>
    <w:unhideWhenUsed/>
    <w:rsid w:val="00212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5396">
      <w:bodyDiv w:val="1"/>
      <w:marLeft w:val="0"/>
      <w:marRight w:val="0"/>
      <w:marTop w:val="0"/>
      <w:marBottom w:val="0"/>
      <w:divBdr>
        <w:top w:val="none" w:sz="0" w:space="0" w:color="auto"/>
        <w:left w:val="none" w:sz="0" w:space="0" w:color="auto"/>
        <w:bottom w:val="none" w:sz="0" w:space="0" w:color="auto"/>
        <w:right w:val="none" w:sz="0" w:space="0" w:color="auto"/>
      </w:divBdr>
    </w:div>
    <w:div w:id="1215236526">
      <w:bodyDiv w:val="1"/>
      <w:marLeft w:val="0"/>
      <w:marRight w:val="0"/>
      <w:marTop w:val="0"/>
      <w:marBottom w:val="0"/>
      <w:divBdr>
        <w:top w:val="none" w:sz="0" w:space="0" w:color="auto"/>
        <w:left w:val="none" w:sz="0" w:space="0" w:color="auto"/>
        <w:bottom w:val="none" w:sz="0" w:space="0" w:color="auto"/>
        <w:right w:val="none" w:sz="0" w:space="0" w:color="auto"/>
      </w:divBdr>
    </w:div>
    <w:div w:id="16704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sbe.net/Documents/IHE-CRTL-Standards-Alignment-Guide-New-Prog.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xceptionalchildren.org/standard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npbea.org/pse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35b7944b5c2847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b773c3-c08b-434d-a394-0c8969a86d1c}"/>
      </w:docPartPr>
      <w:docPartBody>
        <w:p w14:paraId="5755B0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New Program Proposal Format Documents</Heading>
    <Sort_x0020_Order xmlns="6ce3111e-7420-4802-b50a-75d4e9a0b980">999</Sort_x0020_Order>
    <Year xmlns="d21dc803-237d-4c68-8692-8d731fd29118" xsi:nil="true"/>
    <ModifiedBeforeRun xmlns="d21dc803-237d-4c68-8692-8d731fd29118">2018-02-21T15:52:19+00:00</ModifiedBeforeRun>
    <ParagraphBeforeLink xmlns="d21dc803-237d-4c68-8692-8d731fd29118" xsi:nil="true"/>
    <Archive xmlns="6ce3111e-7420-4802-b50a-75d4e9a0b980">false</Archive>
    <AdditionalPageInfo xmlns="d21dc803-237d-4c68-8692-8d731fd29118" xsi:nil="true"/>
    <LifetimeViews xmlns="d21dc803-237d-4c68-8692-8d731fd29118">298</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4</Value>
    </TargetAudience>
    <MediaType xmlns="6ce3111e-7420-4802-b50a-75d4e9a0b980">
      <Value>10</Value>
    </MediaType>
    <DisplayPage xmlns="d21dc803-237d-4c68-8692-8d731fd29118" xsi:nil="true"/>
    <Subheading xmlns="d21dc803-237d-4c68-8692-8d731fd2911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9AE7D-0CD8-4BCD-BA8F-62CB383D61D9}">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77c5c7d6-28c7-44a2-98d9-4e15cd4d15d1"/>
    <ds:schemaRef ds:uri="http://purl.org/dc/terms/"/>
    <ds:schemaRef ds:uri="http://www.w3.org/XML/1998/namespace"/>
    <ds:schemaRef ds:uri="cdd08709-2bb5-4430-9e58-aa3f9383ac39"/>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ECF635F-F471-4B46-92EC-FB7C712F20B5}">
  <ds:schemaRefs>
    <ds:schemaRef ds:uri="http://schemas.openxmlformats.org/officeDocument/2006/bibliography"/>
  </ds:schemaRefs>
</ds:datastoreItem>
</file>

<file path=customXml/itemProps3.xml><?xml version="1.0" encoding="utf-8"?>
<ds:datastoreItem xmlns:ds="http://schemas.openxmlformats.org/officeDocument/2006/customXml" ds:itemID="{8B1CAC2C-DADB-4D56-B2C8-D102D8726B13}">
  <ds:schemaRefs>
    <ds:schemaRef ds:uri="http://schemas.microsoft.com/sharepoint/v3/contenttype/forms"/>
  </ds:schemaRefs>
</ds:datastoreItem>
</file>

<file path=customXml/itemProps4.xml><?xml version="1.0" encoding="utf-8"?>
<ds:datastoreItem xmlns:ds="http://schemas.openxmlformats.org/officeDocument/2006/customXml" ds:itemID="{C592C6CA-03C9-446F-9230-6BE21D6CEC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Special Education (PK-22) Program Proposal.docx</dc:title>
  <dc:creator>hfonvill</dc:creator>
  <cp:keywords>teachers, administrators, school service personnel, higher education,</cp:keywords>
  <cp:lastModifiedBy>OLLIE SABRINA</cp:lastModifiedBy>
  <cp:revision>3</cp:revision>
  <cp:lastPrinted>2016-01-26T19:48:00Z</cp:lastPrinted>
  <dcterms:created xsi:type="dcterms:W3CDTF">2022-12-20T18:25:00Z</dcterms:created>
  <dcterms:modified xsi:type="dcterms:W3CDTF">2022-12-22T17:07:50Z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