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D57A4" w14:textId="77777777" w:rsidR="00054EBB" w:rsidRDefault="00AD4DC7" w:rsidP="00AD4DC7">
      <w:pPr>
        <w:pStyle w:val="BodyText"/>
        <w:tabs>
          <w:tab w:val="left" w:pos="5894"/>
        </w:tabs>
        <w:spacing w:before="10"/>
        <w:rPr>
          <w:rFonts w:ascii="Times New Roman"/>
          <w:sz w:val="18"/>
        </w:rPr>
      </w:pPr>
      <w:r>
        <w:rPr>
          <w:rFonts w:ascii="Times New Roman"/>
          <w:sz w:val="18"/>
        </w:rPr>
        <w:tab/>
      </w:r>
    </w:p>
    <w:p w14:paraId="0A481F6C" w14:textId="77777777" w:rsidR="00054EBB" w:rsidRDefault="00AD4DC7" w:rsidP="00AD4DC7">
      <w:pPr>
        <w:tabs>
          <w:tab w:val="left" w:pos="5894"/>
        </w:tabs>
        <w:rPr>
          <w:rFonts w:ascii="Times New Roman"/>
          <w:sz w:val="18"/>
        </w:rPr>
        <w:sectPr w:rsidR="00054EBB" w:rsidSect="00AD4DC7">
          <w:headerReference w:type="default" r:id="rId6"/>
          <w:footerReference w:type="default" r:id="rId7"/>
          <w:type w:val="continuous"/>
          <w:pgSz w:w="15840" w:h="12240" w:orient="landscape"/>
          <w:pgMar w:top="2250" w:right="920" w:bottom="880" w:left="500" w:header="450" w:footer="691" w:gutter="0"/>
          <w:cols w:space="720"/>
        </w:sectPr>
      </w:pPr>
      <w:r>
        <w:rPr>
          <w:rFonts w:ascii="Times New Roman"/>
          <w:sz w:val="18"/>
        </w:rPr>
        <w:tab/>
      </w:r>
    </w:p>
    <w:p w14:paraId="0BEA3AFE" w14:textId="77777777" w:rsidR="00054EBB" w:rsidRDefault="006F2F48">
      <w:pPr>
        <w:pStyle w:val="BodyText"/>
        <w:spacing w:before="6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68CFD" wp14:editId="452BAFDC">
                <wp:simplePos x="0" y="0"/>
                <wp:positionH relativeFrom="column">
                  <wp:posOffset>132715</wp:posOffset>
                </wp:positionH>
                <wp:positionV relativeFrom="paragraph">
                  <wp:posOffset>389890</wp:posOffset>
                </wp:positionV>
                <wp:extent cx="8940800" cy="6858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BC4C" w14:textId="4CE8E14D" w:rsidR="006F2F48" w:rsidRPr="000335E0" w:rsidRDefault="006F2F48" w:rsidP="006F2F48">
                            <w:pPr>
                              <w:pStyle w:val="NoSpacing"/>
                              <w:rPr>
                                <w:rFonts w:cs="Times New Roman"/>
                                <w:bCs/>
                                <w:sz w:val="22"/>
                              </w:rPr>
                            </w:pP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>Cognition: Math (COG:</w:t>
                            </w:r>
                            <w:r w:rsidR="006A6F33"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</w:t>
                            </w: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>MATH) is a domain of the Kindergarten Individual Development Survey (KIDS).</w:t>
                            </w:r>
                            <w:r w:rsidR="00416B29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</w:t>
                            </w: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This document is intended to support teachers in recording observations for</w:t>
                            </w:r>
                            <w:r w:rsidR="00416B29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Measurement</w:t>
                            </w: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(COG:</w:t>
                            </w:r>
                            <w:r w:rsidR="006A6F33"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</w:t>
                            </w:r>
                            <w:r w:rsidR="00416B29">
                              <w:rPr>
                                <w:rFonts w:cs="Times New Roman"/>
                                <w:bCs/>
                                <w:sz w:val="22"/>
                              </w:rPr>
                              <w:t>MATH 4</w:t>
                            </w: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).  </w:t>
                            </w:r>
                          </w:p>
                          <w:p w14:paraId="1E819C08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5D168CF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2" o:spid="_x0000_s1026" type="#_x0000_t202" style="position:absolute;margin-left:10.45pt;margin-top:30.7pt;width:704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11h3YCAABbBQAADgAAAGRycy9lMm9Eb2MueG1srFTBbtswDL0P2D8Iuq9OsrRLgzpF1qLDgKIt&#10;1g49K7KUGJNETWJiZ19fSnbSLNulwy42RT5S5COpi8vWGrZRIdbgSj48GXCmnISqdsuSf3+6+TDh&#10;LKJwlTDgVMm3KvLL2ft3F42fqhGswFQqMAri4rTxJV8h+mlRRLlSVsQT8MqRUUOwAukYlkUVREPR&#10;rSlGg8FZ0UCofACpYiTtdWfksxxfayXxXuuokJmSU26YvyF/F+lbzC7EdBmEX9WyT0P8QxZW1I4u&#10;3Ye6FijYOtR/hLK1DBBB44kEW4DWtVS5BqpmODiq5nElvMq1EDnR72mK/y+svNs8BFZXJf844swJ&#10;Sz16Ui2yz9AyUhE/jY9Tgj16AmJLeurzTh9JmcpudbDpTwUxshPT2z27KZok5eR8PJgMyCTJdjY5&#10;TTKFL169fYj4RYFlSSh5oO5lUsXmNmIH3UHSZQ5uamNyB437TUExO43KI9B7p0K6hLOEW6OSl3Hf&#10;lCYKct5JkYdPXZnANoLGRkipHOaSc1xCJ5Smu9/i2OOTa5fVW5z3HvlmcLh3trWDkFk6Srv6sUtZ&#10;d3ii+qDuJGK7aPsGL6DaUn8DdBsSvbypqQm3IuKDCLQS1Ddac7ynjzbQlBx6ibMVhF9/0yc8TSpZ&#10;OWtoxUoef65FUJyZr45m+Hw4HqedzIfx6acRHcKhZXFocWt7BdSOIT0oXmYx4dHsRB3APtNrME+3&#10;kkk4SXeXHHfiFXaLT6+JVPN5BtEWeoG37tHLFDrRm0bsqX0WwfdziDTBd7BbRjE9GscOmzwdzNcI&#10;us6zmgjuWO2Jpw3O096/NumJODxn1OubOHsBAAD//wMAUEsDBBQABgAIAAAAIQDG26aI3gAAAAoB&#10;AAAPAAAAZHJzL2Rvd25yZXYueG1sTI/NTsMwEITvSLyDtUi9UbtRiJoQp0KgXosoPxI3N94mEfE6&#10;it0mfXu2J7jt7oxmvyk3s+vFGcfQedKwWioQSLW3HTUaPt6392sQIRqypveEGi4YYFPd3pSmsH6i&#10;NzzvYyM4hEJhNLQxDoWUoW7RmbD0AxJrRz86E3kdG2lHM3G462WiVCad6Yg/tGbA5xbrn/3Jafjc&#10;Hb+/UvXavLiHYfKzkuRyqfXibn56BBFxjn9muOIzOlTMdPAnskH0GhKVs1NDtkpBXPU0WfPlwFOW&#10;pyCrUv6vUP0CAAD//wMAUEsBAi0AFAAGAAgAAAAhAOSZw8D7AAAA4QEAABMAAAAAAAAAAAAAAAAA&#10;AAAAAFtDb250ZW50X1R5cGVzXS54bWxQSwECLQAUAAYACAAAACEAI7Jq4dcAAACUAQAACwAAAAAA&#10;AAAAAAAAAAAsAQAAX3JlbHMvLnJlbHNQSwECLQAUAAYACAAAACEAbb11h3YCAABbBQAADgAAAAAA&#10;AAAAAAAAAAAsAgAAZHJzL2Uyb0RvYy54bWxQSwECLQAUAAYACAAAACEAxtumiN4AAAAKAQAADwAA&#10;AAAAAAAAAAAAAADOBAAAZHJzL2Rvd25yZXYueG1sUEsFBgAAAAAEAAQA8wAAANkFAAAAAA==&#10;" filled="f" stroked="f">
                <v:textbox>
                  <w:txbxContent>
                    <w:p w14:paraId="7661BC4C" w14:textId="4CE8E14D" w:rsidR="006F2F48" w:rsidRPr="000335E0" w:rsidRDefault="006F2F48" w:rsidP="006F2F48">
                      <w:pPr>
                        <w:pStyle w:val="NoSpacing"/>
                        <w:rPr>
                          <w:rFonts w:cs="Times New Roman"/>
                          <w:bCs/>
                          <w:sz w:val="22"/>
                        </w:rPr>
                      </w:pP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>Cognition: Math (COG:</w:t>
                      </w:r>
                      <w:r w:rsidR="006A6F33" w:rsidRPr="000335E0">
                        <w:rPr>
                          <w:rFonts w:cs="Times New Roman"/>
                          <w:bCs/>
                          <w:sz w:val="22"/>
                        </w:rPr>
                        <w:t xml:space="preserve"> </w:t>
                      </w: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>MATH) is a domain of the Kindergarten Individual Development Survey (KIDS).</w:t>
                      </w:r>
                      <w:r w:rsidR="00416B29">
                        <w:rPr>
                          <w:rFonts w:cs="Times New Roman"/>
                          <w:bCs/>
                          <w:sz w:val="22"/>
                        </w:rPr>
                        <w:t xml:space="preserve"> </w:t>
                      </w: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 xml:space="preserve"> This document is intended to support teachers in recording observations for</w:t>
                      </w:r>
                      <w:r w:rsidR="00416B29">
                        <w:rPr>
                          <w:rFonts w:cs="Times New Roman"/>
                          <w:bCs/>
                          <w:sz w:val="22"/>
                        </w:rPr>
                        <w:t xml:space="preserve"> Measurement</w:t>
                      </w: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 xml:space="preserve"> (COG:</w:t>
                      </w:r>
                      <w:r w:rsidR="006A6F33" w:rsidRPr="000335E0">
                        <w:rPr>
                          <w:rFonts w:cs="Times New Roman"/>
                          <w:bCs/>
                          <w:sz w:val="22"/>
                        </w:rPr>
                        <w:t xml:space="preserve"> </w:t>
                      </w:r>
                      <w:r w:rsidR="00416B29">
                        <w:rPr>
                          <w:rFonts w:cs="Times New Roman"/>
                          <w:bCs/>
                          <w:sz w:val="22"/>
                        </w:rPr>
                        <w:t>MATH 4</w:t>
                      </w: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 xml:space="preserve">).  </w:t>
                      </w:r>
                    </w:p>
                    <w:p w14:paraId="1E819C08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5E410" w14:textId="77777777" w:rsidR="006F2F48" w:rsidRDefault="006F2F48">
      <w:pPr>
        <w:spacing w:before="1"/>
        <w:ind w:left="220"/>
        <w:rPr>
          <w:rFonts w:ascii="Helvetica"/>
          <w:b/>
        </w:rPr>
      </w:pPr>
    </w:p>
    <w:p w14:paraId="156AFFB9" w14:textId="77777777" w:rsidR="006F2F48" w:rsidRDefault="006F2F48">
      <w:pPr>
        <w:spacing w:before="1"/>
        <w:ind w:left="220"/>
        <w:rPr>
          <w:rFonts w:ascii="Helvetica"/>
          <w:b/>
        </w:rPr>
      </w:pPr>
    </w:p>
    <w:p w14:paraId="44E121BE" w14:textId="77777777" w:rsidR="006F2F48" w:rsidRDefault="006F2F48">
      <w:pPr>
        <w:spacing w:before="1"/>
        <w:ind w:left="220"/>
        <w:rPr>
          <w:rFonts w:ascii="Helvetica"/>
          <w:b/>
        </w:rPr>
      </w:pPr>
    </w:p>
    <w:p w14:paraId="0BD83F15" w14:textId="77777777" w:rsidR="006F2F48" w:rsidRDefault="00AD4DC7" w:rsidP="006F2F48">
      <w:pPr>
        <w:spacing w:before="1"/>
        <w:rPr>
          <w:rFonts w:ascii="Helvetica"/>
          <w:b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65E9E" wp14:editId="6768A91D">
                <wp:simplePos x="0" y="0"/>
                <wp:positionH relativeFrom="column">
                  <wp:posOffset>203200</wp:posOffset>
                </wp:positionH>
                <wp:positionV relativeFrom="paragraph">
                  <wp:posOffset>93463</wp:posOffset>
                </wp:positionV>
                <wp:extent cx="8731250" cy="1602740"/>
                <wp:effectExtent l="0" t="0" r="31750" b="2286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0" cy="1602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9D3ED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</w:p>
                          <w:p w14:paraId="7013DF2C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>When will I observe?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 xml:space="preserve">  </w:t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>_________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>____________________________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>Date: ____________________________</w:t>
                            </w:r>
                          </w:p>
                          <w:p w14:paraId="45657E0A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1A12491" w14:textId="29C64902" w:rsidR="006F2F48" w:rsidRPr="000335E0" w:rsidRDefault="00D2151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 xml:space="preserve">Whom </w:t>
                            </w:r>
                            <w:r w:rsidR="006F2F48" w:rsidRPr="000335E0">
                              <w:rPr>
                                <w:rFonts w:asciiTheme="minorHAnsi" w:hAnsiTheme="minorHAnsi"/>
                                <w:b/>
                              </w:rPr>
                              <w:t>will I observe?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  <w:t>______________________________________</w:t>
                            </w:r>
                          </w:p>
                          <w:p w14:paraId="7E04ADD5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48DB872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>How do I plan to collect evidence?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  <w:b/>
                              </w:rPr>
                              <w:t xml:space="preserve">  ___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>______________________</w:t>
                            </w:r>
                          </w:p>
                          <w:p w14:paraId="1BE9AED4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EE4C471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>This observation took place: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 xml:space="preserve">  ______________________________</w:t>
                            </w:r>
                          </w:p>
                          <w:p w14:paraId="5951238D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8CDC5D8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  <w:p w14:paraId="292BBF58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8065E9E" id="Text_x0020_Box_x0020_34" o:spid="_x0000_s1027" type="#_x0000_t202" style="position:absolute;margin-left:16pt;margin-top:7.35pt;width:687.5pt;height:126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ooBYgCAACLBQAADgAAAGRycy9lMm9Eb2MueG1srFRLTxsxEL5X6n+wfC+bhPBoxAalIKpKCFBD&#10;xdnx2mRVr8e1nWTTX9/P3myIKBeqXnbH855vHheXbWPYWvlQky358GjAmbKSqto+l/zH482nc85C&#10;FLYShqwq+VYFfjn9+OFi4yZqREsylfIMTmyYbFzJlzG6SVEEuVSNCEfklIVQk29ExNM/F5UXG3hv&#10;TDEaDE6LDfnKeZIqBHCvOyGfZv9aKxnvtQ4qMlNy5Bbz1+fvIn2L6YWYPHvhlrXcpSH+IYtG1BZB&#10;966uRRRs5eu/XDW19BRIxyNJTUFa11LlGlDNcPCqmvlSOJVrATjB7WEK/8+tvFs/eFZXJT8ec2ZF&#10;gx49qjayL9QysIDPxoUJ1OYOirEFH33u+QHMVHarfZP+KIhBDqS3e3STNwnm+dnxcHQCkYRseDoY&#10;nY0z/sWLufMhflXUsESU3KN9GVWxvg0RqUC1V0nRLN3UxuQWGpsYgUxdJV5+pBlSV8aztUD3Y5uz&#10;hosDLbw6S5VnZRclVdxVlqm4NSo5NPa70sAqF/hGBCGlsrGPkrWTlkY+7zHc6SfTLqv3GO8tcmSy&#10;cW/c1JZ8RjMv1wsw1c8+Zd3pA+eDuhMZ20Wbh2Tf+AVVW8yDp26jgpM3NXp2K0J8EB4rhD7jLMR7&#10;fLShTclpR3G2JP/7LX7Sx2RDytkGK1ny8GslvOLMfLOY+c/DMSaGxfwYn5yN8PCHksWhxK6aK0Lf&#10;hzhATmYy6UfTk9pT84TrMUtRIRJWIjYGpSevYncocH2kms2yErbWiXhr504m1wnlNJGP7ZPwbje2&#10;ERN/R/3yismr6e10k6Wl2SqSrvNoJ5w7VHf4Y+PzxO+uUzoph++s9XJDp38AAAD//wMAUEsDBBQA&#10;BgAIAAAAIQAX7osV4QAAAAoBAAAPAAAAZHJzL2Rvd25yZXYueG1sTI9Ba8JAEIXvhf6HZQq91Y2p&#10;JCVmI60iFNGDWqTHNTsmodnZkF01/vuOp/Y47z3efC+fDbYVF+x940jBeBSBQCqdaahS8LVfvryB&#10;8EGT0a0jVHBDD7Pi8SHXmXFX2uJlFyrBJeQzraAOocuk9GWNVvuR65DYO7ne6sBnX0nT6yuX21bG&#10;UZRIqxviD7XucF5j+bM7WwWf+9tqm843iV19LL7XB+kPy8Vaqeen4X0KIuAQ/sJwx2d0KJjp6M5k&#10;vGgVvMY8JbA+SUHc/UmUsnJUECfpGGSRy/8Til8AAAD//wMAUEsBAi0AFAAGAAgAAAAhAOSZw8D7&#10;AAAA4QEAABMAAAAAAAAAAAAAAAAAAAAAAFtDb250ZW50X1R5cGVzXS54bWxQSwECLQAUAAYACAAA&#10;ACEAI7Jq4dcAAACUAQAACwAAAAAAAAAAAAAAAAAsAQAAX3JlbHMvLnJlbHNQSwECLQAUAAYACAAA&#10;ACEAg2ooBYgCAACLBQAADgAAAAAAAAAAAAAAAAAsAgAAZHJzL2Uyb0RvYy54bWxQSwECLQAUAAYA&#10;CAAAACEAF+6LFeEAAAAKAQAADwAAAAAAAAAAAAAAAADgBAAAZHJzL2Rvd25yZXYueG1sUEsFBgAA&#10;AAAEAAQA8wAAAO4FAAAAAA==&#10;" filled="f" strokecolor="black [3213]">
                <v:textbox>
                  <w:txbxContent>
                    <w:p w14:paraId="0C09D3ED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</w:p>
                    <w:p w14:paraId="7013DF2C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>When will I observe?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 xml:space="preserve">  </w:t>
                      </w:r>
                      <w:r w:rsidRPr="000335E0">
                        <w:rPr>
                          <w:rFonts w:asciiTheme="minorHAnsi" w:hAnsiTheme="minorHAnsi"/>
                        </w:rPr>
                        <w:t>_________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>____________________________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>Date: ____________________________</w:t>
                      </w:r>
                    </w:p>
                    <w:p w14:paraId="45657E0A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1A12491" w14:textId="29C64902" w:rsidR="006F2F48" w:rsidRPr="000335E0" w:rsidRDefault="00D21511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 xml:space="preserve">Whom </w:t>
                      </w:r>
                      <w:r w:rsidR="006F2F48" w:rsidRPr="000335E0">
                        <w:rPr>
                          <w:rFonts w:asciiTheme="minorHAnsi" w:hAnsiTheme="minorHAnsi"/>
                          <w:b/>
                        </w:rPr>
                        <w:t>will I observe?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  <w:t>______________________________________</w:t>
                      </w:r>
                    </w:p>
                    <w:p w14:paraId="7E04ADD5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48DB872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>How do I plan to collect evidence?</w:t>
                      </w:r>
                      <w:r w:rsidR="00AD4DC7" w:rsidRPr="000335E0">
                        <w:rPr>
                          <w:rFonts w:asciiTheme="minorHAnsi" w:hAnsiTheme="minorHAnsi"/>
                          <w:b/>
                        </w:rPr>
                        <w:t xml:space="preserve">  ___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>______________________</w:t>
                      </w:r>
                    </w:p>
                    <w:p w14:paraId="1BE9AED4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EE4C471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>This observation took place: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 xml:space="preserve">  ______________________________</w:t>
                      </w:r>
                    </w:p>
                    <w:p w14:paraId="5951238D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8CDC5D8" w14:textId="77777777" w:rsidR="006F2F48" w:rsidRPr="000335E0" w:rsidRDefault="006F2F48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  <w:p w14:paraId="292BBF58" w14:textId="77777777" w:rsidR="006F2F48" w:rsidRPr="000335E0" w:rsidRDefault="006F2F48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8BFEE" w14:textId="77777777" w:rsidR="00054EBB" w:rsidRDefault="00054EBB">
      <w:pPr>
        <w:pStyle w:val="BodyText"/>
        <w:rPr>
          <w:rFonts w:ascii="Helvetica"/>
          <w:b/>
          <w:sz w:val="22"/>
        </w:rPr>
      </w:pPr>
    </w:p>
    <w:p w14:paraId="3EE7C2E3" w14:textId="77777777" w:rsidR="006F2F48" w:rsidRDefault="006F2F48">
      <w:pPr>
        <w:spacing w:before="155"/>
        <w:ind w:left="220"/>
        <w:rPr>
          <w:rFonts w:ascii="Helvetica"/>
          <w:b/>
        </w:rPr>
      </w:pPr>
    </w:p>
    <w:p w14:paraId="5C2C457F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29731179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3E721DDB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3AF03EAA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2DA0CD03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0CE5A9FC" w14:textId="77777777" w:rsidR="00AD4DC7" w:rsidRDefault="00AD4DC7">
      <w:pPr>
        <w:spacing w:before="155"/>
        <w:ind w:left="220"/>
        <w:rPr>
          <w:rFonts w:ascii="Helvetica"/>
          <w:b/>
        </w:rPr>
      </w:pPr>
      <w:bookmarkStart w:id="0" w:name="_GoBack"/>
      <w:bookmarkEnd w:id="0"/>
    </w:p>
    <w:p w14:paraId="61B6DD5F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3F576186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16452D9F" w14:textId="77777777" w:rsidR="006F2F48" w:rsidRDefault="006F2F48">
      <w:pPr>
        <w:spacing w:before="155"/>
        <w:ind w:left="220"/>
        <w:rPr>
          <w:rFonts w:ascii="Helvetica"/>
          <w:b/>
        </w:rPr>
      </w:pPr>
    </w:p>
    <w:p w14:paraId="76F3DB5D" w14:textId="77777777" w:rsidR="006F2F48" w:rsidRDefault="00F469B2">
      <w:pPr>
        <w:tabs>
          <w:tab w:val="left" w:pos="2427"/>
        </w:tabs>
        <w:spacing w:before="101"/>
        <w:ind w:left="220"/>
      </w:pPr>
      <w:r>
        <w:br w:type="column"/>
      </w:r>
    </w:p>
    <w:p w14:paraId="467EC2F3" w14:textId="77777777" w:rsidR="00054EBB" w:rsidRPr="00AD4DC7" w:rsidRDefault="00054EBB" w:rsidP="00AD4DC7">
      <w:pPr>
        <w:tabs>
          <w:tab w:val="left" w:pos="2427"/>
        </w:tabs>
        <w:spacing w:before="101"/>
        <w:rPr>
          <w:rFonts w:ascii="Helvetica"/>
          <w:b/>
        </w:rPr>
        <w:sectPr w:rsidR="00054EBB" w:rsidRPr="00AD4DC7" w:rsidSect="00AD4DC7">
          <w:type w:val="continuous"/>
          <w:pgSz w:w="15840" w:h="12240" w:orient="landscape"/>
          <w:pgMar w:top="2619" w:right="920" w:bottom="880" w:left="500" w:header="720" w:footer="720" w:gutter="0"/>
          <w:cols w:num="3" w:space="720" w:equalWidth="0">
            <w:col w:w="2398" w:space="4631"/>
            <w:col w:w="3815" w:space="916"/>
            <w:col w:w="2660"/>
          </w:cols>
        </w:sectPr>
      </w:pPr>
    </w:p>
    <w:p w14:paraId="21D63469" w14:textId="77777777" w:rsidR="00ED5382" w:rsidRDefault="00ED5382" w:rsidP="00ED5382">
      <w:pPr>
        <w:spacing w:before="100" w:line="238" w:lineRule="exact"/>
        <w:ind w:left="2032" w:right="2042"/>
        <w:jc w:val="center"/>
        <w:rPr>
          <w:rFonts w:ascii="Helvetica"/>
          <w:b/>
          <w:sz w:val="24"/>
        </w:rPr>
      </w:pPr>
    </w:p>
    <w:p w14:paraId="31A555F2" w14:textId="77777777" w:rsidR="00ED5382" w:rsidRPr="00416B29" w:rsidRDefault="00ED5382" w:rsidP="00ED5382">
      <w:pPr>
        <w:spacing w:before="100" w:line="238" w:lineRule="exact"/>
        <w:ind w:left="2032" w:right="2042"/>
        <w:jc w:val="center"/>
        <w:rPr>
          <w:rFonts w:asciiTheme="minorHAnsi" w:hAnsiTheme="minorHAnsi"/>
          <w:b/>
        </w:rPr>
      </w:pPr>
      <w:r w:rsidRPr="00416B29">
        <w:rPr>
          <w:rFonts w:asciiTheme="minorHAnsi" w:hAnsiTheme="minorHAnsi"/>
          <w:b/>
        </w:rPr>
        <w:lastRenderedPageBreak/>
        <w:t>COG: MATH 4: Measurement</w:t>
      </w:r>
    </w:p>
    <w:p w14:paraId="2EDEE86D" w14:textId="77777777" w:rsidR="00ED5382" w:rsidRPr="00416B29" w:rsidRDefault="00ED5382" w:rsidP="00ED5382">
      <w:pPr>
        <w:spacing w:after="4" w:line="237" w:lineRule="auto"/>
        <w:ind w:left="2032" w:right="2049"/>
        <w:jc w:val="center"/>
        <w:rPr>
          <w:rFonts w:asciiTheme="minorHAnsi" w:hAnsiTheme="minorHAnsi"/>
        </w:rPr>
      </w:pPr>
      <w:r w:rsidRPr="00416B29">
        <w:rPr>
          <w:rFonts w:asciiTheme="minorHAnsi" w:hAnsiTheme="minorHAnsi"/>
        </w:rPr>
        <w:t>Child shows an increasing understanding of measureable properties such as size, length, weight, and capacity (volume), and how to quantify those properties</w:t>
      </w: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2362"/>
        <w:gridCol w:w="2362"/>
        <w:gridCol w:w="2364"/>
        <w:gridCol w:w="2369"/>
        <w:gridCol w:w="2370"/>
      </w:tblGrid>
      <w:tr w:rsidR="00ED5382" w:rsidRPr="00416B29" w14:paraId="25CCA0F2" w14:textId="77777777" w:rsidTr="002C3321">
        <w:trPr>
          <w:trHeight w:val="260"/>
        </w:trPr>
        <w:tc>
          <w:tcPr>
            <w:tcW w:w="7084" w:type="dxa"/>
            <w:gridSpan w:val="3"/>
          </w:tcPr>
          <w:p w14:paraId="38876A53" w14:textId="77777777" w:rsidR="00ED5382" w:rsidRPr="00416B29" w:rsidRDefault="00ED5382" w:rsidP="002C3321">
            <w:pPr>
              <w:pStyle w:val="TableParagraph"/>
              <w:spacing w:before="38" w:line="220" w:lineRule="exact"/>
              <w:ind w:left="3035" w:right="3037"/>
              <w:jc w:val="center"/>
              <w:rPr>
                <w:rFonts w:asciiTheme="minorHAnsi" w:hAnsiTheme="minorHAnsi"/>
                <w:b/>
                <w:sz w:val="24"/>
              </w:rPr>
            </w:pPr>
            <w:r w:rsidRPr="00416B29">
              <w:rPr>
                <w:rFonts w:asciiTheme="minorHAnsi" w:hAnsiTheme="minorHAnsi"/>
                <w:b/>
                <w:sz w:val="24"/>
              </w:rPr>
              <w:t>Building</w:t>
            </w:r>
          </w:p>
        </w:tc>
        <w:tc>
          <w:tcPr>
            <w:tcW w:w="7103" w:type="dxa"/>
            <w:gridSpan w:val="3"/>
          </w:tcPr>
          <w:p w14:paraId="3E06CBFE" w14:textId="77777777" w:rsidR="00ED5382" w:rsidRPr="00416B29" w:rsidRDefault="00ED5382" w:rsidP="002C3321">
            <w:pPr>
              <w:pStyle w:val="TableParagraph"/>
              <w:spacing w:before="38" w:line="220" w:lineRule="exact"/>
              <w:ind w:left="2906" w:right="2906"/>
              <w:jc w:val="center"/>
              <w:rPr>
                <w:rFonts w:asciiTheme="minorHAnsi" w:hAnsiTheme="minorHAnsi"/>
                <w:b/>
                <w:sz w:val="24"/>
              </w:rPr>
            </w:pPr>
            <w:r w:rsidRPr="00416B29">
              <w:rPr>
                <w:rFonts w:asciiTheme="minorHAnsi" w:hAnsiTheme="minorHAnsi"/>
                <w:b/>
                <w:sz w:val="24"/>
              </w:rPr>
              <w:t>Integrating</w:t>
            </w:r>
          </w:p>
        </w:tc>
      </w:tr>
      <w:tr w:rsidR="00ED5382" w:rsidRPr="00416B29" w14:paraId="59C03F09" w14:textId="77777777" w:rsidTr="002C3321">
        <w:trPr>
          <w:trHeight w:val="220"/>
        </w:trPr>
        <w:tc>
          <w:tcPr>
            <w:tcW w:w="2360" w:type="dxa"/>
          </w:tcPr>
          <w:p w14:paraId="36473D4E" w14:textId="77777777" w:rsidR="00ED5382" w:rsidRPr="00416B29" w:rsidRDefault="00ED5382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2" w:type="dxa"/>
          </w:tcPr>
          <w:p w14:paraId="6607A78F" w14:textId="77777777" w:rsidR="00ED5382" w:rsidRPr="00416B29" w:rsidRDefault="00ED5382" w:rsidP="002C3321">
            <w:pPr>
              <w:pStyle w:val="TableParagraph"/>
              <w:spacing w:before="32" w:line="178" w:lineRule="exact"/>
              <w:ind w:left="839" w:right="831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62" w:type="dxa"/>
          </w:tcPr>
          <w:p w14:paraId="4EB40B10" w14:textId="77777777" w:rsidR="00ED5382" w:rsidRPr="00416B29" w:rsidRDefault="00ED5382" w:rsidP="002C3321">
            <w:pPr>
              <w:pStyle w:val="TableParagraph"/>
              <w:spacing w:line="210" w:lineRule="exact"/>
              <w:ind w:left="844" w:right="845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Later</w:t>
            </w:r>
          </w:p>
        </w:tc>
        <w:tc>
          <w:tcPr>
            <w:tcW w:w="2364" w:type="dxa"/>
          </w:tcPr>
          <w:p w14:paraId="6C195727" w14:textId="77777777" w:rsidR="00ED5382" w:rsidRPr="00416B29" w:rsidRDefault="00ED5382" w:rsidP="002C3321">
            <w:pPr>
              <w:pStyle w:val="TableParagraph"/>
              <w:spacing w:line="210" w:lineRule="exact"/>
              <w:ind w:left="832" w:right="846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9" w:type="dxa"/>
          </w:tcPr>
          <w:p w14:paraId="2331540D" w14:textId="77777777" w:rsidR="00ED5382" w:rsidRPr="00416B29" w:rsidRDefault="00ED5382" w:rsidP="002C3321">
            <w:pPr>
              <w:pStyle w:val="TableParagraph"/>
              <w:spacing w:line="210" w:lineRule="exact"/>
              <w:ind w:left="865" w:right="820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70" w:type="dxa"/>
          </w:tcPr>
          <w:p w14:paraId="36724B51" w14:textId="77777777" w:rsidR="00ED5382" w:rsidRPr="00416B29" w:rsidRDefault="00ED5382" w:rsidP="002C3321">
            <w:pPr>
              <w:pStyle w:val="TableParagraph"/>
              <w:spacing w:line="210" w:lineRule="exact"/>
              <w:ind w:left="900" w:right="881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Later</w:t>
            </w:r>
          </w:p>
        </w:tc>
      </w:tr>
      <w:tr w:rsidR="00ED5382" w:rsidRPr="00416B29" w14:paraId="6BDE6957" w14:textId="77777777" w:rsidTr="002C3321">
        <w:trPr>
          <w:trHeight w:val="220"/>
        </w:trPr>
        <w:tc>
          <w:tcPr>
            <w:tcW w:w="2360" w:type="dxa"/>
            <w:tcBorders>
              <w:bottom w:val="nil"/>
            </w:tcBorders>
          </w:tcPr>
          <w:p w14:paraId="3F3F2997" w14:textId="77777777" w:rsidR="00ED5382" w:rsidRPr="00132EE3" w:rsidRDefault="00ED5382" w:rsidP="002C3321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Shows understanding</w:t>
            </w:r>
          </w:p>
        </w:tc>
        <w:tc>
          <w:tcPr>
            <w:tcW w:w="2362" w:type="dxa"/>
            <w:tcBorders>
              <w:bottom w:val="nil"/>
            </w:tcBorders>
          </w:tcPr>
          <w:p w14:paraId="752B6037" w14:textId="77777777" w:rsidR="00ED5382" w:rsidRPr="00132EE3" w:rsidRDefault="00ED5382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Identifies differences</w:t>
            </w:r>
          </w:p>
        </w:tc>
        <w:tc>
          <w:tcPr>
            <w:tcW w:w="2362" w:type="dxa"/>
            <w:tcBorders>
              <w:bottom w:val="nil"/>
            </w:tcBorders>
          </w:tcPr>
          <w:p w14:paraId="1C17206F" w14:textId="77777777" w:rsidR="00ED5382" w:rsidRPr="00132EE3" w:rsidRDefault="00ED5382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Orders three or more</w:t>
            </w:r>
          </w:p>
        </w:tc>
        <w:tc>
          <w:tcPr>
            <w:tcW w:w="2364" w:type="dxa"/>
            <w:tcBorders>
              <w:bottom w:val="nil"/>
            </w:tcBorders>
          </w:tcPr>
          <w:p w14:paraId="3E43FEF1" w14:textId="77777777" w:rsidR="00ED5382" w:rsidRPr="00132EE3" w:rsidRDefault="00ED5382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Explores the properties</w:t>
            </w:r>
          </w:p>
        </w:tc>
        <w:tc>
          <w:tcPr>
            <w:tcW w:w="2369" w:type="dxa"/>
            <w:tcBorders>
              <w:bottom w:val="nil"/>
            </w:tcBorders>
          </w:tcPr>
          <w:p w14:paraId="51983B5E" w14:textId="77777777" w:rsidR="00ED5382" w:rsidRPr="00132EE3" w:rsidRDefault="00ED5382" w:rsidP="002C3321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Measures objects (e.g.,</w:t>
            </w:r>
          </w:p>
        </w:tc>
        <w:tc>
          <w:tcPr>
            <w:tcW w:w="2370" w:type="dxa"/>
            <w:tcBorders>
              <w:bottom w:val="nil"/>
            </w:tcBorders>
          </w:tcPr>
          <w:p w14:paraId="582A5A7E" w14:textId="77777777" w:rsidR="00ED5382" w:rsidRPr="00132EE3" w:rsidRDefault="00ED5382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Measures objects (e.g.,</w:t>
            </w:r>
          </w:p>
        </w:tc>
      </w:tr>
      <w:tr w:rsidR="00ED5382" w:rsidRPr="00416B29" w14:paraId="5C6B6093" w14:textId="77777777" w:rsidTr="002C3321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4E7C1914" w14:textId="77777777" w:rsidR="00ED5382" w:rsidRPr="00132EE3" w:rsidRDefault="00ED5382" w:rsidP="002C3321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of some measurable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09DAF274" w14:textId="77777777" w:rsidR="00ED5382" w:rsidRPr="00132EE3" w:rsidRDefault="00ED5382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in size, length, weight,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2F940BFB" w14:textId="77777777" w:rsidR="00ED5382" w:rsidRPr="00132EE3" w:rsidRDefault="00ED5382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objects by directly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5D9C6CBB" w14:textId="77777777" w:rsidR="00ED5382" w:rsidRPr="00132EE3" w:rsidRDefault="00ED5382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of objects (e.g., size,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550425E3" w14:textId="510F5CF1" w:rsidR="00ED5382" w:rsidRPr="00132EE3" w:rsidRDefault="00ED5382" w:rsidP="00207955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length, area, volume)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1B2E5B25" w14:textId="556D7A3E" w:rsidR="00ED5382" w:rsidRPr="00132EE3" w:rsidRDefault="00ED5382" w:rsidP="00207955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length, area, volume)</w:t>
            </w:r>
          </w:p>
        </w:tc>
      </w:tr>
      <w:tr w:rsidR="00ED5382" w:rsidRPr="00416B29" w14:paraId="268B2869" w14:textId="77777777" w:rsidTr="002C3321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1E64C1D8" w14:textId="77777777" w:rsidR="00ED5382" w:rsidRPr="00132EE3" w:rsidRDefault="00ED5382" w:rsidP="002C3321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properties (e.g., size,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1A6D382A" w14:textId="77777777" w:rsidR="00ED5382" w:rsidRPr="00132EE3" w:rsidRDefault="00ED5382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or capacity between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6B105BAD" w14:textId="77777777" w:rsidR="00ED5382" w:rsidRPr="00132EE3" w:rsidRDefault="00ED5382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comparing them using a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6D99F36E" w14:textId="77777777" w:rsidR="00ED5382" w:rsidRPr="00132EE3" w:rsidRDefault="00ED5382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length, weight, capacity)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461CBF44" w14:textId="77777777" w:rsidR="00ED5382" w:rsidRPr="00132EE3" w:rsidRDefault="00ED5382" w:rsidP="002C3321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using multiple units and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57E27ABA" w14:textId="63F77D8E" w:rsidR="00ED5382" w:rsidRPr="00132EE3" w:rsidRDefault="00ED5382" w:rsidP="00207955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 xml:space="preserve">using </w:t>
            </w:r>
            <w:r w:rsidR="00207955" w:rsidRPr="00132EE3">
              <w:rPr>
                <w:rFonts w:asciiTheme="minorHAnsi" w:hAnsiTheme="minorHAnsi"/>
                <w:sz w:val="20"/>
                <w:szCs w:val="20"/>
              </w:rPr>
              <w:t>equal-</w:t>
            </w:r>
            <w:r w:rsidRPr="00132EE3">
              <w:rPr>
                <w:rFonts w:asciiTheme="minorHAnsi" w:hAnsiTheme="minorHAnsi"/>
                <w:sz w:val="20"/>
                <w:szCs w:val="20"/>
              </w:rPr>
              <w:t>size units</w:t>
            </w:r>
          </w:p>
        </w:tc>
      </w:tr>
      <w:tr w:rsidR="00ED5382" w:rsidRPr="00416B29" w14:paraId="6A0FED42" w14:textId="77777777" w:rsidTr="002C3321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4399FAC4" w14:textId="77777777" w:rsidR="00ED5382" w:rsidRPr="00132EE3" w:rsidRDefault="00ED5382" w:rsidP="002C3321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length, weight,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05361B01" w14:textId="2898930B" w:rsidR="00ED5382" w:rsidRPr="00132EE3" w:rsidRDefault="00ED5382" w:rsidP="00207955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two objects using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07B6BB20" w14:textId="77777777" w:rsidR="00ED5382" w:rsidRPr="00132EE3" w:rsidRDefault="00ED5382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measurable property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0835723A" w14:textId="77777777" w:rsidR="00ED5382" w:rsidRPr="00132EE3" w:rsidRDefault="00ED5382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through either the use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056BC602" w14:textId="77777777" w:rsidR="00ED5382" w:rsidRPr="00132EE3" w:rsidRDefault="00ED5382" w:rsidP="002C3321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counting the number of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1297F147" w14:textId="77777777" w:rsidR="00ED5382" w:rsidRPr="00132EE3" w:rsidRDefault="00ED5382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and counting the</w:t>
            </w:r>
          </w:p>
        </w:tc>
      </w:tr>
      <w:tr w:rsidR="00ED5382" w:rsidRPr="00416B29" w14:paraId="2BC945BE" w14:textId="77777777" w:rsidTr="002C3321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000DED39" w14:textId="77777777" w:rsidR="00ED5382" w:rsidRPr="00132EE3" w:rsidRDefault="00ED5382" w:rsidP="002C3321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capacity) or uses words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31525AEE" w14:textId="77777777" w:rsidR="00ED5382" w:rsidRPr="00132EE3" w:rsidRDefault="00ED5382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comparative words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3F773148" w14:textId="77777777" w:rsidR="00ED5382" w:rsidRPr="00132EE3" w:rsidRDefault="00ED5382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(e.g., size, length,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5AAA6FF2" w14:textId="77777777" w:rsidR="00ED5382" w:rsidRPr="00132EE3" w:rsidRDefault="00ED5382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of measurement tools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57957A1E" w14:textId="77777777" w:rsidR="00ED5382" w:rsidRPr="00132EE3" w:rsidRDefault="00ED5382" w:rsidP="002C3321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units, but not always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1C7ABD9F" w14:textId="77777777" w:rsidR="00ED5382" w:rsidRPr="00132EE3" w:rsidRDefault="00ED5382" w:rsidP="002C3321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number of units,</w:t>
            </w:r>
          </w:p>
        </w:tc>
      </w:tr>
      <w:tr w:rsidR="00ED5382" w:rsidRPr="00416B29" w14:paraId="1166D258" w14:textId="77777777" w:rsidTr="002C3321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638560B7" w14:textId="77777777" w:rsidR="00ED5382" w:rsidRPr="00132EE3" w:rsidRDefault="00ED5382" w:rsidP="002C3321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w w:val="95"/>
                <w:sz w:val="20"/>
                <w:szCs w:val="20"/>
              </w:rPr>
              <w:t xml:space="preserve">(e.g.,  “big,”  “heavy”)  to </w:t>
            </w:r>
            <w:r w:rsidRPr="00132EE3">
              <w:rPr>
                <w:rFonts w:asciiTheme="minorHAnsi" w:hAnsiTheme="minorHAnsi"/>
                <w:w w:val="90"/>
                <w:sz w:val="20"/>
                <w:szCs w:val="20"/>
              </w:rPr>
              <w:t> 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0EDC2C64" w14:textId="77777777" w:rsidR="00ED5382" w:rsidRPr="00132EE3" w:rsidRDefault="00ED5382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w w:val="95"/>
                <w:sz w:val="20"/>
                <w:szCs w:val="20"/>
              </w:rPr>
              <w:t xml:space="preserve">(e.g.,  “bigger,” </w:t>
            </w:r>
            <w:r w:rsidRPr="00132EE3">
              <w:rPr>
                <w:rFonts w:asciiTheme="minorHAnsi" w:hAnsiTheme="minorHAnsi"/>
                <w:w w:val="90"/>
                <w:sz w:val="20"/>
                <w:szCs w:val="20"/>
              </w:rPr>
              <w:t> 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2F9FBEFD" w14:textId="77777777" w:rsidR="00ED5382" w:rsidRPr="00132EE3" w:rsidRDefault="00ED5382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weight, capacity)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1E6EAE67" w14:textId="77777777" w:rsidR="00ED5382" w:rsidRPr="00132EE3" w:rsidRDefault="00ED5382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with standard units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17256BA1" w14:textId="77777777" w:rsidR="00ED5382" w:rsidRPr="00132EE3" w:rsidRDefault="00ED5382" w:rsidP="002C3321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accurately, and may not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119EBA89" w14:textId="77777777" w:rsidR="00ED5382" w:rsidRPr="00132EE3" w:rsidRDefault="00ED5382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avoiding gaps or</w:t>
            </w:r>
          </w:p>
        </w:tc>
      </w:tr>
      <w:tr w:rsidR="00ED5382" w:rsidRPr="00416B29" w14:paraId="15A5CD3D" w14:textId="77777777" w:rsidTr="002C3321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30A032C4" w14:textId="77777777" w:rsidR="00ED5382" w:rsidRPr="00132EE3" w:rsidRDefault="00ED5382" w:rsidP="002C3321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describe some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0CC856E8" w14:textId="77777777" w:rsidR="00ED5382" w:rsidRPr="00132EE3" w:rsidRDefault="00ED5382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w w:val="95"/>
                <w:sz w:val="20"/>
                <w:szCs w:val="20"/>
              </w:rPr>
              <w:t xml:space="preserve">“smaller”)  or  showing </w:t>
            </w:r>
            <w:r w:rsidRPr="00132EE3">
              <w:rPr>
                <w:rFonts w:asciiTheme="minorHAnsi" w:hAnsiTheme="minorHAnsi"/>
                <w:w w:val="90"/>
                <w:sz w:val="20"/>
                <w:szCs w:val="20"/>
              </w:rPr>
              <w:t> 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7CBAC39E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23EF6D3A" w14:textId="77777777" w:rsidR="00ED5382" w:rsidRPr="00132EE3" w:rsidRDefault="00ED5382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(e.g., ruler, scale) or the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333E020B" w14:textId="77777777" w:rsidR="00ED5382" w:rsidRPr="00132EE3" w:rsidRDefault="00ED5382" w:rsidP="002C3321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recognize the need for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6CE12DC5" w14:textId="77777777" w:rsidR="00ED5382" w:rsidRPr="00132EE3" w:rsidRDefault="00ED5382" w:rsidP="002C3321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overlaps between units</w:t>
            </w:r>
          </w:p>
        </w:tc>
      </w:tr>
      <w:tr w:rsidR="00ED5382" w:rsidRPr="00416B29" w14:paraId="1E8AEEB7" w14:textId="77777777" w:rsidTr="002C3321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14BF5B94" w14:textId="77777777" w:rsidR="00ED5382" w:rsidRPr="00132EE3" w:rsidRDefault="00ED5382" w:rsidP="002C3321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measurable properties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0C28FC02" w14:textId="77777777" w:rsidR="00ED5382" w:rsidRPr="00132EE3" w:rsidRDefault="00ED5382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understanding of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1B5897E5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30C7E464" w14:textId="77777777" w:rsidR="00ED5382" w:rsidRPr="00132EE3" w:rsidRDefault="00ED5382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use of nonstandard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7F918CA4" w14:textId="77777777" w:rsidR="00ED5382" w:rsidRPr="00132EE3" w:rsidRDefault="00ED5382" w:rsidP="002C3321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equal-size units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0DCD7840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D5382" w:rsidRPr="00416B29" w14:paraId="4818405C" w14:textId="77777777" w:rsidTr="002C3321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52F4B68D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110C116C" w14:textId="77777777" w:rsidR="00ED5382" w:rsidRPr="00132EE3" w:rsidRDefault="00ED5382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comparative words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170519AE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39B6D997" w14:textId="77777777" w:rsidR="00ED5382" w:rsidRPr="00132EE3" w:rsidRDefault="00ED5382" w:rsidP="002C3321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units (e.g., footsteps,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36C6443B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6F34651F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D5382" w:rsidRPr="00416B29" w14:paraId="120DB9DB" w14:textId="77777777" w:rsidTr="002C3321">
        <w:trPr>
          <w:trHeight w:val="460"/>
        </w:trPr>
        <w:tc>
          <w:tcPr>
            <w:tcW w:w="2360" w:type="dxa"/>
            <w:tcBorders>
              <w:top w:val="nil"/>
            </w:tcBorders>
          </w:tcPr>
          <w:p w14:paraId="6569EB0D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14:paraId="2B6B4590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14:paraId="4D58781C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</w:tcBorders>
          </w:tcPr>
          <w:p w14:paraId="560498FF" w14:textId="77777777" w:rsidR="00ED5382" w:rsidRPr="00132EE3" w:rsidRDefault="00ED5382" w:rsidP="002C3321">
            <w:pPr>
              <w:pStyle w:val="TableParagraph"/>
              <w:spacing w:line="227" w:lineRule="exact"/>
              <w:rPr>
                <w:rFonts w:asciiTheme="minorHAnsi" w:hAnsiTheme="minorHAnsi"/>
                <w:sz w:val="20"/>
                <w:szCs w:val="20"/>
              </w:rPr>
            </w:pPr>
            <w:r w:rsidRPr="00132EE3">
              <w:rPr>
                <w:rFonts w:asciiTheme="minorHAnsi" w:hAnsiTheme="minorHAnsi"/>
                <w:sz w:val="20"/>
                <w:szCs w:val="20"/>
              </w:rPr>
              <w:t>blocks)</w:t>
            </w:r>
          </w:p>
        </w:tc>
        <w:tc>
          <w:tcPr>
            <w:tcW w:w="2369" w:type="dxa"/>
            <w:tcBorders>
              <w:top w:val="nil"/>
            </w:tcBorders>
          </w:tcPr>
          <w:p w14:paraId="096E4BC7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</w:tcBorders>
          </w:tcPr>
          <w:p w14:paraId="675DBC4D" w14:textId="77777777" w:rsidR="00ED5382" w:rsidRPr="00132EE3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D5382" w:rsidRPr="00416B29" w14:paraId="10854D2B" w14:textId="77777777" w:rsidTr="002C3321">
        <w:trPr>
          <w:trHeight w:val="3220"/>
        </w:trPr>
        <w:tc>
          <w:tcPr>
            <w:tcW w:w="2360" w:type="dxa"/>
          </w:tcPr>
          <w:p w14:paraId="339FBEE8" w14:textId="77777777" w:rsidR="00ED5382" w:rsidRPr="00416B29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2362" w:type="dxa"/>
          </w:tcPr>
          <w:p w14:paraId="126B948A" w14:textId="77777777" w:rsidR="00ED5382" w:rsidRPr="00416B29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2362" w:type="dxa"/>
          </w:tcPr>
          <w:p w14:paraId="442E25D5" w14:textId="77777777" w:rsidR="00ED5382" w:rsidRPr="00416B29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2364" w:type="dxa"/>
          </w:tcPr>
          <w:p w14:paraId="396E42F5" w14:textId="77777777" w:rsidR="00ED5382" w:rsidRPr="00416B29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2369" w:type="dxa"/>
          </w:tcPr>
          <w:p w14:paraId="560B7E07" w14:textId="77777777" w:rsidR="00ED5382" w:rsidRPr="00416B29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2370" w:type="dxa"/>
          </w:tcPr>
          <w:p w14:paraId="11EEC842" w14:textId="77777777" w:rsidR="00ED5382" w:rsidRPr="00416B29" w:rsidRDefault="00ED5382" w:rsidP="002C3321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</w:tbl>
    <w:p w14:paraId="64EE1F25" w14:textId="77777777" w:rsidR="00ED5382" w:rsidRPr="00416B29" w:rsidRDefault="00ED5382" w:rsidP="00ED5382">
      <w:pPr>
        <w:spacing w:line="256" w:lineRule="exact"/>
        <w:rPr>
          <w:rFonts w:asciiTheme="minorHAnsi" w:hAnsiTheme="minorHAnsi"/>
          <w:sz w:val="24"/>
        </w:rPr>
        <w:sectPr w:rsidR="00ED5382" w:rsidRPr="00416B29">
          <w:type w:val="continuous"/>
          <w:pgSz w:w="15840" w:h="12240" w:orient="landscape"/>
          <w:pgMar w:top="980" w:right="920" w:bottom="880" w:left="500" w:header="720" w:footer="720" w:gutter="0"/>
          <w:cols w:space="720"/>
        </w:sectPr>
      </w:pPr>
    </w:p>
    <w:p w14:paraId="1E2DB4F2" w14:textId="77777777" w:rsidR="00ED5382" w:rsidRPr="00416B29" w:rsidRDefault="00ED5382" w:rsidP="00ED5382">
      <w:pPr>
        <w:pStyle w:val="BodyText"/>
        <w:spacing w:before="11"/>
        <w:rPr>
          <w:rFonts w:asciiTheme="minorHAnsi" w:hAnsiTheme="minorHAnsi"/>
          <w:sz w:val="23"/>
        </w:rPr>
      </w:pPr>
    </w:p>
    <w:p w14:paraId="0E8A3C28" w14:textId="77777777" w:rsidR="00ED5382" w:rsidRPr="00416B29" w:rsidRDefault="00ED5382" w:rsidP="00ED5382">
      <w:pPr>
        <w:rPr>
          <w:rFonts w:asciiTheme="minorHAnsi" w:hAnsiTheme="minorHAnsi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2362"/>
        <w:gridCol w:w="2362"/>
        <w:gridCol w:w="2364"/>
        <w:gridCol w:w="2369"/>
        <w:gridCol w:w="2370"/>
      </w:tblGrid>
      <w:tr w:rsidR="00416B29" w:rsidRPr="00416B29" w14:paraId="2119E568" w14:textId="77777777" w:rsidTr="002C3321">
        <w:trPr>
          <w:trHeight w:val="260"/>
        </w:trPr>
        <w:tc>
          <w:tcPr>
            <w:tcW w:w="7084" w:type="dxa"/>
            <w:gridSpan w:val="3"/>
          </w:tcPr>
          <w:p w14:paraId="6E8BE0A0" w14:textId="77777777" w:rsidR="00416B29" w:rsidRPr="00416B29" w:rsidRDefault="00416B29" w:rsidP="002C3321">
            <w:pPr>
              <w:pStyle w:val="TableParagraph"/>
              <w:spacing w:before="38" w:line="220" w:lineRule="exact"/>
              <w:ind w:left="3035" w:right="3037"/>
              <w:jc w:val="center"/>
              <w:rPr>
                <w:rFonts w:asciiTheme="minorHAnsi" w:hAnsiTheme="minorHAnsi"/>
                <w:b/>
                <w:sz w:val="24"/>
              </w:rPr>
            </w:pPr>
            <w:r w:rsidRPr="00416B29">
              <w:rPr>
                <w:rFonts w:asciiTheme="minorHAnsi" w:hAnsiTheme="minorHAnsi"/>
                <w:b/>
                <w:sz w:val="24"/>
              </w:rPr>
              <w:t>Building</w:t>
            </w:r>
          </w:p>
        </w:tc>
        <w:tc>
          <w:tcPr>
            <w:tcW w:w="7103" w:type="dxa"/>
            <w:gridSpan w:val="3"/>
          </w:tcPr>
          <w:p w14:paraId="07354161" w14:textId="77777777" w:rsidR="00416B29" w:rsidRPr="00416B29" w:rsidRDefault="00416B29" w:rsidP="002C3321">
            <w:pPr>
              <w:pStyle w:val="TableParagraph"/>
              <w:spacing w:before="38" w:line="220" w:lineRule="exact"/>
              <w:ind w:left="2906" w:right="2906"/>
              <w:jc w:val="center"/>
              <w:rPr>
                <w:rFonts w:asciiTheme="minorHAnsi" w:hAnsiTheme="minorHAnsi"/>
                <w:b/>
                <w:sz w:val="24"/>
              </w:rPr>
            </w:pPr>
            <w:r w:rsidRPr="00416B29">
              <w:rPr>
                <w:rFonts w:asciiTheme="minorHAnsi" w:hAnsiTheme="minorHAnsi"/>
                <w:b/>
                <w:sz w:val="24"/>
              </w:rPr>
              <w:t>Integrating</w:t>
            </w:r>
          </w:p>
        </w:tc>
      </w:tr>
      <w:tr w:rsidR="00416B29" w:rsidRPr="00416B29" w14:paraId="79ECB9F0" w14:textId="77777777" w:rsidTr="002C3321">
        <w:trPr>
          <w:trHeight w:val="220"/>
        </w:trPr>
        <w:tc>
          <w:tcPr>
            <w:tcW w:w="2360" w:type="dxa"/>
          </w:tcPr>
          <w:p w14:paraId="79827EF9" w14:textId="77777777" w:rsidR="00416B29" w:rsidRP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2" w:type="dxa"/>
          </w:tcPr>
          <w:p w14:paraId="1E4E1F81" w14:textId="77777777" w:rsidR="00416B29" w:rsidRPr="00416B29" w:rsidRDefault="00416B29" w:rsidP="002C3321">
            <w:pPr>
              <w:pStyle w:val="TableParagraph"/>
              <w:spacing w:before="32" w:line="178" w:lineRule="exact"/>
              <w:ind w:left="839" w:right="831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62" w:type="dxa"/>
          </w:tcPr>
          <w:p w14:paraId="361B53E2" w14:textId="77777777" w:rsidR="00416B29" w:rsidRPr="00416B29" w:rsidRDefault="00416B29" w:rsidP="002C3321">
            <w:pPr>
              <w:pStyle w:val="TableParagraph"/>
              <w:spacing w:line="210" w:lineRule="exact"/>
              <w:ind w:left="844" w:right="845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Later</w:t>
            </w:r>
          </w:p>
        </w:tc>
        <w:tc>
          <w:tcPr>
            <w:tcW w:w="2364" w:type="dxa"/>
          </w:tcPr>
          <w:p w14:paraId="516DCB89" w14:textId="77777777" w:rsidR="00416B29" w:rsidRPr="00416B29" w:rsidRDefault="00416B29" w:rsidP="002C3321">
            <w:pPr>
              <w:pStyle w:val="TableParagraph"/>
              <w:spacing w:line="210" w:lineRule="exact"/>
              <w:ind w:left="832" w:right="846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9" w:type="dxa"/>
          </w:tcPr>
          <w:p w14:paraId="7C2616B7" w14:textId="77777777" w:rsidR="00416B29" w:rsidRPr="00416B29" w:rsidRDefault="00416B29" w:rsidP="002C3321">
            <w:pPr>
              <w:pStyle w:val="TableParagraph"/>
              <w:spacing w:line="210" w:lineRule="exact"/>
              <w:ind w:left="865" w:right="820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70" w:type="dxa"/>
          </w:tcPr>
          <w:p w14:paraId="5C42636A" w14:textId="77777777" w:rsidR="00416B29" w:rsidRPr="00416B29" w:rsidRDefault="00416B29" w:rsidP="002C3321">
            <w:pPr>
              <w:pStyle w:val="TableParagraph"/>
              <w:spacing w:line="210" w:lineRule="exact"/>
              <w:ind w:left="900" w:right="881"/>
              <w:jc w:val="center"/>
              <w:rPr>
                <w:rFonts w:asciiTheme="minorHAnsi" w:hAnsiTheme="minorHAnsi"/>
                <w:b/>
                <w:sz w:val="20"/>
              </w:rPr>
            </w:pPr>
            <w:r w:rsidRPr="00416B29">
              <w:rPr>
                <w:rFonts w:asciiTheme="minorHAnsi" w:hAnsiTheme="minorHAnsi"/>
                <w:b/>
                <w:sz w:val="20"/>
              </w:rPr>
              <w:t>Later</w:t>
            </w:r>
          </w:p>
        </w:tc>
      </w:tr>
      <w:tr w:rsidR="00416B29" w:rsidRPr="00416B29" w14:paraId="0F559755" w14:textId="77777777" w:rsidTr="00416B29">
        <w:trPr>
          <w:trHeight w:val="180"/>
        </w:trPr>
        <w:tc>
          <w:tcPr>
            <w:tcW w:w="2360" w:type="dxa"/>
          </w:tcPr>
          <w:p w14:paraId="619B541F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1EF7049A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5784B89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72F67419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73D0DF29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2F0E204E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4BFA2647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69B58BE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20A860E5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7699EBEF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9FD1941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4DBE759B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1EB28E7B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4310CFFD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7707E570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4F9F34D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3F77CF6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48818E62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2D40151A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E765593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6CBD94AF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3FFDE4D3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A40582F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6183BB45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15B428C0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3B8C09B1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065CB122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2D04130F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105BF8A6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335EB5BF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536F3820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6CC9185C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79B88179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364BE922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193B7FAA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1A9D6D15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246E8DAE" w14:textId="77777777" w:rsid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  <w:p w14:paraId="316351D4" w14:textId="77777777" w:rsidR="00416B29" w:rsidRPr="00416B29" w:rsidRDefault="00416B29" w:rsidP="002C3321">
            <w:pPr>
              <w:pStyle w:val="TableParagraph"/>
              <w:spacing w:before="36" w:line="173" w:lineRule="exact"/>
              <w:ind w:left="830" w:right="843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362" w:type="dxa"/>
          </w:tcPr>
          <w:p w14:paraId="4A4705C9" w14:textId="77777777" w:rsidR="00416B29" w:rsidRPr="00416B29" w:rsidRDefault="00416B29" w:rsidP="002C3321">
            <w:pPr>
              <w:pStyle w:val="TableParagraph"/>
              <w:spacing w:before="32" w:line="178" w:lineRule="exact"/>
              <w:ind w:left="839" w:right="831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362" w:type="dxa"/>
          </w:tcPr>
          <w:p w14:paraId="21B5CCB5" w14:textId="77777777" w:rsidR="00416B29" w:rsidRPr="00416B29" w:rsidRDefault="00416B29" w:rsidP="002C3321">
            <w:pPr>
              <w:pStyle w:val="TableParagraph"/>
              <w:spacing w:line="210" w:lineRule="exact"/>
              <w:ind w:left="844" w:right="845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364" w:type="dxa"/>
          </w:tcPr>
          <w:p w14:paraId="567B09AE" w14:textId="77777777" w:rsidR="00416B29" w:rsidRPr="00416B29" w:rsidRDefault="00416B29" w:rsidP="002C3321">
            <w:pPr>
              <w:pStyle w:val="TableParagraph"/>
              <w:spacing w:line="210" w:lineRule="exact"/>
              <w:ind w:left="832" w:right="846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369" w:type="dxa"/>
          </w:tcPr>
          <w:p w14:paraId="492F2E74" w14:textId="77777777" w:rsidR="00416B29" w:rsidRPr="00416B29" w:rsidRDefault="00416B29" w:rsidP="002C3321">
            <w:pPr>
              <w:pStyle w:val="TableParagraph"/>
              <w:spacing w:line="210" w:lineRule="exact"/>
              <w:ind w:left="865" w:right="820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370" w:type="dxa"/>
          </w:tcPr>
          <w:p w14:paraId="3215F49A" w14:textId="77777777" w:rsidR="00416B29" w:rsidRPr="00416B29" w:rsidRDefault="00416B29" w:rsidP="002C3321">
            <w:pPr>
              <w:pStyle w:val="TableParagraph"/>
              <w:spacing w:line="210" w:lineRule="exact"/>
              <w:ind w:left="900" w:right="881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</w:tr>
    </w:tbl>
    <w:p w14:paraId="0809C77C" w14:textId="77777777" w:rsidR="00054EBB" w:rsidRPr="00416B29" w:rsidRDefault="00054EBB">
      <w:pPr>
        <w:pStyle w:val="BodyText"/>
        <w:spacing w:before="4"/>
        <w:rPr>
          <w:rFonts w:asciiTheme="minorHAnsi" w:hAnsiTheme="minorHAnsi"/>
          <w:b/>
          <w:sz w:val="27"/>
        </w:rPr>
      </w:pPr>
    </w:p>
    <w:sectPr w:rsidR="00054EBB" w:rsidRPr="00416B29">
      <w:footerReference w:type="default" r:id="rId8"/>
      <w:pgSz w:w="15840" w:h="12240" w:orient="landscape"/>
      <w:pgMar w:top="980" w:right="920" w:bottom="880" w:left="500" w:header="450" w:footer="69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4BD737" w14:textId="77777777" w:rsidR="00577087" w:rsidRDefault="00577087">
      <w:r>
        <w:separator/>
      </w:r>
    </w:p>
  </w:endnote>
  <w:endnote w:type="continuationSeparator" w:id="0">
    <w:p w14:paraId="7736A59E" w14:textId="77777777" w:rsidR="00577087" w:rsidRDefault="00577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804CF" w14:textId="77777777" w:rsidR="008716F4" w:rsidRPr="00C6273F" w:rsidRDefault="008716F4" w:rsidP="008716F4">
    <w:pPr>
      <w:jc w:val="center"/>
      <w:rPr>
        <w:rFonts w:eastAsia="Times New Roman"/>
      </w:rPr>
    </w:pPr>
    <w:r w:rsidRPr="003D1FC9">
      <w:t>©</w:t>
    </w:r>
    <w:r>
      <w:t xml:space="preserve"> </w:t>
    </w:r>
    <w:r w:rsidRPr="003D1FC9">
      <w:t>Illinois State Board of Education,</w:t>
    </w:r>
    <w:r w:rsidRPr="003D1FC9">
      <w:rPr>
        <w:rFonts w:eastAsia="Times New Roman"/>
      </w:rPr>
      <w:t xml:space="preserve"> </w:t>
    </w:r>
    <w:r>
      <w:rPr>
        <w:rFonts w:eastAsia="Times New Roman"/>
      </w:rPr>
      <w:t>m</w:t>
    </w:r>
    <w:r w:rsidRPr="00C6273F">
      <w:rPr>
        <w:rFonts w:eastAsia="Times New Roman"/>
      </w:rPr>
      <w:t xml:space="preserve">easure </w:t>
    </w:r>
    <w:r>
      <w:rPr>
        <w:rFonts w:eastAsia="Times New Roman"/>
      </w:rPr>
      <w:t>r</w:t>
    </w:r>
    <w:r w:rsidRPr="003D1FC9">
      <w:rPr>
        <w:rFonts w:eastAsia="Times New Roman"/>
      </w:rPr>
      <w:t xml:space="preserve">eproduced with </w:t>
    </w:r>
    <w:r>
      <w:rPr>
        <w:rFonts w:eastAsia="Times New Roman"/>
      </w:rPr>
      <w:t>p</w:t>
    </w:r>
    <w:r w:rsidRPr="00C6273F">
      <w:rPr>
        <w:rFonts w:eastAsia="Times New Roman"/>
      </w:rPr>
      <w:t xml:space="preserve">ermission for </w:t>
    </w:r>
    <w:r>
      <w:rPr>
        <w:rFonts w:eastAsia="Times New Roman"/>
      </w:rPr>
      <w:t>e</w:t>
    </w:r>
    <w:r w:rsidRPr="00C6273F">
      <w:rPr>
        <w:rFonts w:eastAsia="Times New Roman"/>
      </w:rPr>
      <w:t xml:space="preserve">ducational </w:t>
    </w:r>
    <w:r>
      <w:rPr>
        <w:rFonts w:eastAsia="Times New Roman"/>
      </w:rPr>
      <w:t>p</w:t>
    </w:r>
    <w:r w:rsidRPr="00C6273F">
      <w:rPr>
        <w:rFonts w:eastAsia="Times New Roman"/>
      </w:rPr>
      <w:t xml:space="preserve">urposes </w:t>
    </w:r>
    <w:r>
      <w:rPr>
        <w:rFonts w:eastAsia="Times New Roman"/>
      </w:rPr>
      <w:t>o</w:t>
    </w:r>
    <w:r w:rsidRPr="00C6273F">
      <w:rPr>
        <w:rFonts w:eastAsia="Times New Roman"/>
      </w:rPr>
      <w:t>nly</w:t>
    </w:r>
  </w:p>
  <w:p w14:paraId="746122BF" w14:textId="05782675" w:rsidR="00054EBB" w:rsidRDefault="00054EBB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15139" w14:textId="77777777" w:rsidR="00395C13" w:rsidRDefault="00C1312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8648" behindDoc="1" locked="0" layoutInCell="1" allowOverlap="1" wp14:anchorId="588EB353" wp14:editId="75824AB2">
              <wp:simplePos x="0" y="0"/>
              <wp:positionH relativeFrom="page">
                <wp:posOffset>1235710</wp:posOffset>
              </wp:positionH>
              <wp:positionV relativeFrom="page">
                <wp:posOffset>7193915</wp:posOffset>
              </wp:positionV>
              <wp:extent cx="7335520" cy="167005"/>
              <wp:effectExtent l="3810" t="5715" r="1270" b="508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55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2795C" w14:textId="77777777" w:rsidR="00395C13" w:rsidRDefault="00C1312C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Copyright ©2017 Illinois State Board of Education (ISBE) with the WestEd Center for Child &amp; Family Studies, Illinois KIDS Project.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588EB353"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97.3pt;margin-top:566.45pt;width:577.6pt;height:13.15pt;z-index:-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EbErACAACwBQAADgAAAGRycy9lMm9Eb2MueG1srFRtb5swEP4+af/B8nfKSyAJqKRqQ5gmdS9S&#10;ux/ggAnWwGa2E+im/fedTUiTVpOmbXxAZ/v8+J675+76ZmgbdKBSMcFT7F95GFFeiJLxXYq/PObO&#10;EiOlCS9JIzhN8RNV+Gb19s113yU0ELVoSioRgHCV9F2Ka627xHVVUdOWqCvRUQ6HlZAt0bCUO7eU&#10;pAf0tnEDz5u7vZBlJ0VBlYLdbDzEK4tfVbTQn6pKUY2aFENs2v6l/W/N311dk2QnSVez4hgG+Yso&#10;WsI4PHqCyogmaC/ZK6iWFVIoUemrQrSuqCpWUMsB2PjeCzYPNemo5QLJUd0pTer/wRYfD58lYmWK&#10;Zxhx0kKJHumg0Z0YkG+y03cqAaeHDtz0ANtQZctUdfei+KoQF+ua8B29lVL0NSUlRGdvumdXRxxl&#10;QLb9B1HCM2SvhQUaKtma1EEyEKBDlZ5OlTGhFLC5mM2iKICjAs78+cLzIhOcS5LpdieVfkdFi4yR&#10;YgmVt+jkcK/06Dq5mMe4yFnT2Oo3/GIDMMcdeBuumjMThS3mj9iLN8vNMnTCYL5xQi/LnNt8HTrz&#10;3F9E2SxbrzP/p3nXD5OalSXl5plJWH74Z4U7SnyUxElaSjSsNHAmJCV323Uj0YGAsHP7HRNy5uZe&#10;hmHzBVxeUPKD0LsLYiefLxdOmIeREy+8peP58V0898I4zPJLSveM03+nhPoUx1EQjWL6LTfPfq+5&#10;kaRlGkZHw9oUL09OJDES3PDSllYT1oz2WSpM+M+pgHJPhbaCNRod1aqH7WA7I5j6YCvKJ1CwFCAw&#10;0CKMPTBqIb9j1MMISbH6tieSYtS859AFZt5MhpyM7WQQXsDVFGuMRnOtx7m07yTb1YA89hkXt9Ap&#10;FbMiNi01RgEMzALGguVyHGFm7pyvrdfzoF39AgAA//8DAFBLAwQUAAYACAAAACEAy7t6B+IAAAAO&#10;AQAADwAAAGRycy9kb3ducmV2LnhtbEyPwU7DMBBE70j8g7WVuFGnaYlwGqeqEJyQEGk4cHRiN4ka&#10;r0PstuHv2ZzKbWd3NPsm2022Zxcz+s6hhNUyAmawdrrDRsJX+fb4DMwHhVr1Do2EX+Nhl9/fZSrV&#10;7oqFuRxCwygEfaoktCEMKee+bo1VfukGg3Q7utGqQHJsuB7VlcJtz+MoSrhVHdKHVg3mpTX16XC2&#10;EvbfWLx2Px/VZ3EsurIUEb4nJykfFtN+CyyYKdzMMOMTOuTEVLkzas960mKTkJWG1ToWwGbLeiOo&#10;TjXvnkQMPM/4/xr5HwAAAP//AwBQSwECLQAUAAYACAAAACEA5JnDwPsAAADhAQAAEwAAAAAAAAAA&#10;AAAAAAAAAAAAW0NvbnRlbnRfVHlwZXNdLnhtbFBLAQItABQABgAIAAAAIQAjsmrh1wAAAJQBAAAL&#10;AAAAAAAAAAAAAAAAACwBAABfcmVscy8ucmVsc1BLAQItABQABgAIAAAAIQCzsRsSsAIAALAFAAAO&#10;AAAAAAAAAAAAAAAAACwCAABkcnMvZTJvRG9jLnhtbFBLAQItABQABgAIAAAAIQDLu3oH4gAAAA4B&#10;AAAPAAAAAAAAAAAAAAAAAAgFAABkcnMvZG93bnJldi54bWxQSwUGAAAAAAQABADzAAAAFwYAAAAA&#10;" filled="f" stroked="f">
              <v:textbox inset="0,0,0,0">
                <w:txbxContent>
                  <w:p w14:paraId="6832795C" w14:textId="77777777" w:rsidR="00395C13" w:rsidRDefault="00C1312C">
                    <w:pPr>
                      <w:pStyle w:val="BodyText"/>
                      <w:spacing w:before="12"/>
                      <w:ind w:left="20"/>
                    </w:pPr>
                    <w:r>
                      <w:t>Copyright ©2017 Illinois State Board of Education (ISBE) with the WestEd Center for Child &amp; Family Studies, Illinois KIDS Project.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3A1B36" w14:textId="77777777" w:rsidR="00577087" w:rsidRDefault="00577087">
      <w:r>
        <w:separator/>
      </w:r>
    </w:p>
  </w:footnote>
  <w:footnote w:type="continuationSeparator" w:id="0">
    <w:p w14:paraId="4DB2CC5B" w14:textId="77777777" w:rsidR="00577087" w:rsidRDefault="005770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FABEB" w14:textId="25A839C3" w:rsidR="00AD4DC7" w:rsidRPr="000335E0" w:rsidRDefault="00416B29" w:rsidP="006A6F33">
    <w:pPr>
      <w:pStyle w:val="Header"/>
      <w:tabs>
        <w:tab w:val="left" w:pos="7926"/>
      </w:tabs>
      <w:rPr>
        <w:rFonts w:asciiTheme="minorHAnsi" w:hAnsiTheme="minorHAnsi"/>
      </w:rPr>
    </w:pPr>
    <w:r w:rsidRPr="000335E0"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503306576" behindDoc="1" locked="0" layoutInCell="1" allowOverlap="1" wp14:anchorId="23265454" wp14:editId="067DF7CD">
              <wp:simplePos x="0" y="0"/>
              <wp:positionH relativeFrom="page">
                <wp:posOffset>2758589</wp:posOffset>
              </wp:positionH>
              <wp:positionV relativeFrom="page">
                <wp:posOffset>458881</wp:posOffset>
              </wp:positionV>
              <wp:extent cx="4610735" cy="840105"/>
              <wp:effectExtent l="0" t="0" r="12065" b="2349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0735" cy="840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5372D" w14:textId="77777777" w:rsidR="006F2F48" w:rsidRDefault="006F2F48">
                          <w:pPr>
                            <w:pStyle w:val="BodyText"/>
                            <w:spacing w:before="12"/>
                            <w:jc w:val="center"/>
                            <w:rPr>
                              <w:b/>
                            </w:rPr>
                          </w:pPr>
                        </w:p>
                        <w:p w14:paraId="684F7474" w14:textId="77777777" w:rsidR="006F2F48" w:rsidRPr="006F2F48" w:rsidRDefault="006F2F48">
                          <w:pPr>
                            <w:pStyle w:val="BodyText"/>
                            <w:spacing w:before="12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Cognition: Math </w:t>
                          </w:r>
                          <w:r w:rsidRPr="006F2F48">
                            <w:rPr>
                              <w:b/>
                            </w:rPr>
                            <w:t>Observation Handout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</w:p>
                        <w:p w14:paraId="4B33764F" w14:textId="63CA8A4E" w:rsidR="006F2F48" w:rsidRPr="006F2F48" w:rsidRDefault="00416B29">
                          <w:pPr>
                            <w:spacing w:before="40"/>
                            <w:jc w:val="center"/>
                            <w:rPr>
                              <w:rFonts w:ascii="Helvetic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Helvetica"/>
                              <w:b/>
                              <w:sz w:val="24"/>
                            </w:rPr>
                            <w:t>Measurement (COG:MATH 4</w:t>
                          </w:r>
                          <w:r w:rsidR="006F2F48">
                            <w:rPr>
                              <w:rFonts w:ascii="Helvetica"/>
                              <w:b/>
                              <w:sz w:val="2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23265454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" o:spid="_x0000_s1028" type="#_x0000_t202" style="position:absolute;margin-left:217.2pt;margin-top:36.15pt;width:363.05pt;height:66.15pt;z-index:-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K9iKwCAACpBQAADgAAAGRycy9lMm9Eb2MueG1srFTbbpwwEH2v1H+w/E64xHsBhY2SZakqpRcp&#10;6Qd4wSxWwaa2dyGt+u8dm2WzSVSpasuDNdjjM3NmjufqemgbdGBKcylSHF4EGDFRyJKLXYq/POTe&#10;EiNtqChpIwVL8SPT+Hr19s1V3yUskrVsSqYQgAid9F2Ka2O6xPd1UbOW6gvZMQGHlVQtNfCrdn6p&#10;aA/obeNHQTD3e6nKTsmCaQ272XiIVw6/qlhhPlWVZgY1KYbcjFuVW7d29VdXNNkp2tW8OKZB/yKL&#10;lnIBQU9QGTUU7RV/BdXyQkktK3NRyNaXVcUL5jgAmzB4wea+ph1zXKA4ujuVSf8/2OLj4bNCvEwx&#10;wUjQFlr0wAaDbuWAIludvtMJON134GYG2IYuO6a6u5PFV42EXNdU7NiNUrKvGS0hu9De9M+ujjja&#10;gmz7D7KEMHRvpAMaKtXa0kExEKBDlx5PnbGpFLBJ5mGwuJxhVMDZkkCpZi4ETabbndLmHZMtskaK&#10;FXTeodPDnTY2G5pMLjaYkDlvGtf9RjzbAMdxB2LDVXtms3DN/BEH8Wa5WRKPRPONR4Is827yNfHm&#10;ebiYZZfZep2FP23ckCQ1L0smbJhJWCH5s8YdJT5K4iQtLRteWjibkla77bpR6EBB2Ln7jgU5c/Of&#10;p+GKAFxeUAojEtxGsZfPlwuP5GTmxYtg6QVhfBvPAxKTLH9O6Y4L9u+UUJ/ieBbNRjH9llvgvtfc&#10;aNJyA6Oj4S0o4uREEyvBjShdaw3lzWiflcKm/1QKaPfUaCdYq9FRrWbYDoBiVbyV5SNIV0lQFugT&#10;5h0YtVTfMephdqRYf9tTxTBq3guQvx00k6EmYzsZVBRwNcUGo9Fcm3Eg7TvFdzUgjw9MyBt4IhV3&#10;6n3K4viwYB44EsfZZQfO+b/zepqwq18AAAD//wMAUEsDBBQABgAIAAAAIQA6v9EV4AAAAAsBAAAP&#10;AAAAZHJzL2Rvd25yZXYueG1sTI/BTsMwEETvSPyDtUjcqN00BAjZVBWCExJqGg4cndhNrMbrELtt&#10;+HvcExxX8zTztljPdmAnPXnjCGG5EMA0tU4Z6hA+67e7R2A+SFJycKQRfrSHdXl9VchcuTNV+rQL&#10;HYsl5HOJ0Icw5pz7ttdW+oUbNcVs7yYrQzynjqtJnmO5HXgiRMatNBQXejnql163h93RImy+qHo1&#10;3x/NttpXpq6fBL1nB8Tbm3nzDCzoOfzBcNGP6lBGp8YdSXk2IKSrNI0owkOyAnYBlpm4B9YgJCLN&#10;gJcF//9D+QsAAP//AwBQSwECLQAUAAYACAAAACEA5JnDwPsAAADhAQAAEwAAAAAAAAAAAAAAAAAA&#10;AAAAW0NvbnRlbnRfVHlwZXNdLnhtbFBLAQItABQABgAIAAAAIQAjsmrh1wAAAJQBAAALAAAAAAAA&#10;AAAAAAAAACwBAABfcmVscy8ucmVsc1BLAQItABQABgAIAAAAIQCMsr2IrAIAAKkFAAAOAAAAAAAA&#10;AAAAAAAAACwCAABkcnMvZTJvRG9jLnhtbFBLAQItABQABgAIAAAAIQA6v9EV4AAAAAsBAAAPAAAA&#10;AAAAAAAAAAAAAAQFAABkcnMvZG93bnJldi54bWxQSwUGAAAAAAQABADzAAAAEQYAAAAA&#10;" filled="f" stroked="f">
              <v:textbox inset="0,0,0,0">
                <w:txbxContent>
                  <w:p w14:paraId="42C5372D" w14:textId="77777777" w:rsidR="006F2F48" w:rsidRDefault="006F2F48">
                    <w:pPr>
                      <w:pStyle w:val="BodyText"/>
                      <w:spacing w:before="12"/>
                      <w:jc w:val="center"/>
                      <w:rPr>
                        <w:b/>
                      </w:rPr>
                    </w:pPr>
                  </w:p>
                  <w:p w14:paraId="684F7474" w14:textId="77777777" w:rsidR="006F2F48" w:rsidRPr="006F2F48" w:rsidRDefault="006F2F48">
                    <w:pPr>
                      <w:pStyle w:val="BodyText"/>
                      <w:spacing w:before="1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Cognition: Math </w:t>
                    </w:r>
                    <w:r w:rsidRPr="006F2F48">
                      <w:rPr>
                        <w:b/>
                      </w:rPr>
                      <w:t>Observation Handout</w:t>
                    </w:r>
                    <w:r>
                      <w:rPr>
                        <w:b/>
                      </w:rPr>
                      <w:t xml:space="preserve"> </w:t>
                    </w:r>
                  </w:p>
                  <w:p w14:paraId="4B33764F" w14:textId="63CA8A4E" w:rsidR="006F2F48" w:rsidRPr="006F2F48" w:rsidRDefault="00416B29">
                    <w:pPr>
                      <w:spacing w:before="40"/>
                      <w:jc w:val="center"/>
                      <w:rPr>
                        <w:rFonts w:ascii="Helvetica"/>
                        <w:b/>
                        <w:sz w:val="24"/>
                      </w:rPr>
                    </w:pPr>
                    <w:r>
                      <w:rPr>
                        <w:rFonts w:ascii="Helvetica"/>
                        <w:b/>
                        <w:sz w:val="24"/>
                      </w:rPr>
                      <w:t>Measurement (COG:MATH 4</w:t>
                    </w:r>
                    <w:r w:rsidR="006F2F48">
                      <w:rPr>
                        <w:rFonts w:ascii="Helvetica"/>
                        <w:b/>
                        <w:sz w:val="2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D4DC7">
      <w:rPr>
        <w:noProof/>
      </w:rPr>
      <w:drawing>
        <wp:inline distT="0" distB="0" distL="0" distR="0" wp14:anchorId="215E0643" wp14:editId="6DBB17AF">
          <wp:extent cx="1384863" cy="731520"/>
          <wp:effectExtent l="0" t="0" r="1270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IDS_with taglin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863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4DC7">
      <w:tab/>
    </w:r>
    <w:r w:rsidR="00AD4DC7" w:rsidRPr="000335E0">
      <w:rPr>
        <w:rFonts w:asciiTheme="minorHAnsi" w:hAnsiTheme="minorHAnsi"/>
        <w:sz w:val="24"/>
      </w:rPr>
      <w:tab/>
    </w:r>
    <w:r w:rsidR="00831037" w:rsidRPr="000335E0">
      <w:rPr>
        <w:rFonts w:asciiTheme="minorHAnsi" w:hAnsiTheme="minorHAnsi"/>
        <w:sz w:val="24"/>
      </w:rPr>
      <w:t xml:space="preserve"> </w:t>
    </w:r>
    <w:r w:rsidR="006A6F33" w:rsidRPr="000335E0">
      <w:rPr>
        <w:rFonts w:asciiTheme="minorHAnsi" w:hAnsiTheme="minorHAnsi"/>
        <w:sz w:val="24"/>
      </w:rPr>
      <w:tab/>
    </w:r>
    <w:r w:rsidR="00AD4DC7" w:rsidRPr="000335E0">
      <w:rPr>
        <w:rFonts w:asciiTheme="minorHAnsi" w:hAnsiTheme="minorHAnsi"/>
      </w:rPr>
      <w:tab/>
    </w:r>
    <w:r w:rsidR="00AD4DC7" w:rsidRPr="000335E0">
      <w:rPr>
        <w:rFonts w:asciiTheme="minorHAnsi" w:hAnsiTheme="minorHAnsi"/>
      </w:rPr>
      <w:tab/>
    </w:r>
    <w:r w:rsidR="00AD4DC7" w:rsidRPr="000335E0">
      <w:rPr>
        <w:rFonts w:asciiTheme="minorHAnsi" w:hAnsiTheme="minorHAnsi"/>
      </w:rPr>
      <w:tab/>
    </w:r>
    <w:r w:rsidR="000335E0">
      <w:rPr>
        <w:rFonts w:asciiTheme="minorHAnsi" w:hAnsiTheme="minorHAnsi"/>
      </w:rPr>
      <w:tab/>
    </w:r>
    <w:r w:rsidR="00AD4DC7" w:rsidRPr="000335E0">
      <w:rPr>
        <w:rFonts w:asciiTheme="minorHAnsi" w:hAnsiTheme="minorHAnsi" w:cs="Times"/>
        <w:noProof/>
      </w:rPr>
      <w:drawing>
        <wp:inline distT="0" distB="0" distL="0" distR="0" wp14:anchorId="6E7A8C05" wp14:editId="6E5A8ED4">
          <wp:extent cx="732790" cy="732790"/>
          <wp:effectExtent l="0" t="0" r="3810" b="381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2790" cy="732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3450A" w14:textId="41138A2A" w:rsidR="00054EBB" w:rsidRPr="000335E0" w:rsidRDefault="00054EBB">
    <w:pPr>
      <w:pStyle w:val="BodyText"/>
      <w:spacing w:line="14" w:lineRule="auto"/>
      <w:rPr>
        <w:rFonts w:asciiTheme="minorHAnsi" w:hAnsiTheme="minorHAnsi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EBB"/>
    <w:rsid w:val="000335E0"/>
    <w:rsid w:val="00054EBB"/>
    <w:rsid w:val="00132EE3"/>
    <w:rsid w:val="00207955"/>
    <w:rsid w:val="00416B29"/>
    <w:rsid w:val="00551130"/>
    <w:rsid w:val="0056197A"/>
    <w:rsid w:val="00577087"/>
    <w:rsid w:val="00602967"/>
    <w:rsid w:val="006958F8"/>
    <w:rsid w:val="006A6F33"/>
    <w:rsid w:val="006F0F85"/>
    <w:rsid w:val="006F2F48"/>
    <w:rsid w:val="00831037"/>
    <w:rsid w:val="008716F4"/>
    <w:rsid w:val="00AD4DC7"/>
    <w:rsid w:val="00C1312C"/>
    <w:rsid w:val="00D20254"/>
    <w:rsid w:val="00D21511"/>
    <w:rsid w:val="00ED5382"/>
    <w:rsid w:val="00F00BB8"/>
    <w:rsid w:val="00F4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6060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0"/>
      <w:jc w:val="center"/>
      <w:outlineLvl w:val="0"/>
    </w:pPr>
    <w:rPr>
      <w:rFonts w:ascii="Helvetica" w:eastAsia="Helvetica" w:hAnsi="Helvetica" w:cs="Helvetic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paragraph" w:styleId="Header">
    <w:name w:val="header"/>
    <w:basedOn w:val="Normal"/>
    <w:link w:val="HeaderChar"/>
    <w:uiPriority w:val="99"/>
    <w:unhideWhenUsed/>
    <w:rsid w:val="006F2F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F4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F2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F48"/>
    <w:rPr>
      <w:rFonts w:ascii="Arial" w:eastAsia="Arial" w:hAnsi="Arial" w:cs="Arial"/>
    </w:rPr>
  </w:style>
  <w:style w:type="paragraph" w:styleId="NoSpacing">
    <w:name w:val="No Spacing"/>
    <w:uiPriority w:val="1"/>
    <w:qFormat/>
    <w:rsid w:val="006F2F48"/>
    <w:pPr>
      <w:widowControl/>
      <w:autoSpaceDE/>
      <w:autoSpaceDN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2F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5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5E0"/>
    <w:rPr>
      <w:rFonts w:ascii="Times New Roman" w:eastAsia="Arial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6" Type="http://schemas.openxmlformats.org/officeDocument/2006/relationships/header" Target="header1.xml"/><Relationship Id="rId1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F0759B584FEE4BBFC29D7380D7E2C3" ma:contentTypeVersion="1" ma:contentTypeDescription="Create a new document." ma:contentTypeScope="" ma:versionID="c5cc55b7a41379816e8c8d84e5c9fd78">
  <xsd:schema xmlns:xsd="http://www.w3.org/2001/XMLSchema" xmlns:xs="http://www.w3.org/2001/XMLSchema" xmlns:p="http://schemas.microsoft.com/office/2006/metadata/properties" xmlns:ns2="6ce3111e-7420-4802-b50a-75d4e9a0b980" targetNamespace="http://schemas.microsoft.com/office/2006/metadata/properties" ma:root="true" ma:fieldsID="7bf1b29375e694d936a5a03ba7041f27" ns2:_="">
    <xsd:import namespace="6ce3111e-7420-4802-b50a-75d4e9a0b98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3111e-7420-4802-b50a-75d4e9a0b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9524B1-F5C9-4739-972F-307E2928149E}"/>
</file>

<file path=customXml/itemProps2.xml><?xml version="1.0" encoding="utf-8"?>
<ds:datastoreItem xmlns:ds="http://schemas.openxmlformats.org/officeDocument/2006/customXml" ds:itemID="{37A4F407-B920-490B-9E50-1B7CD1A0191A}"/>
</file>

<file path=customXml/itemProps3.xml><?xml version="1.0" encoding="utf-8"?>
<ds:datastoreItem xmlns:ds="http://schemas.openxmlformats.org/officeDocument/2006/customXml" ds:itemID="{ACAC6519-EBEB-4A07-8F29-2BC25FA509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213</Words>
  <Characters>1219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Microsoft Office User</cp:lastModifiedBy>
  <cp:revision>3</cp:revision>
  <dcterms:created xsi:type="dcterms:W3CDTF">2017-06-02T15:55:00Z</dcterms:created>
  <dcterms:modified xsi:type="dcterms:W3CDTF">2017-06-22T16:59:00Z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2017-04-28T00:00:00Z</vt:filetime>
  </property>
  <property fmtid="{D5CDD505-2E9C-101B-9397-08002B2CF9AE}" pid="3" name="ContentTypeId">
    <vt:lpwstr>0x01010091F0759B584FEE4BBFC29D7380D7E2C3</vt:lpwstr>
  </property>
</Properties>
</file>